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26BA" w:rsidRPr="00C47B94" w:rsidRDefault="00EE26BA" w:rsidP="00EE26BA">
      <w:pPr>
        <w:spacing w:after="0" w:line="240" w:lineRule="auto"/>
        <w:ind w:left="5670"/>
        <w:jc w:val="center"/>
        <w:rPr>
          <w:rFonts w:ascii="Times New Roman" w:hAnsi="Times New Roman"/>
          <w:sz w:val="28"/>
          <w:szCs w:val="28"/>
        </w:rPr>
      </w:pPr>
      <w:r w:rsidRPr="00C47B94">
        <w:rPr>
          <w:rFonts w:ascii="Times New Roman" w:hAnsi="Times New Roman"/>
          <w:sz w:val="28"/>
          <w:szCs w:val="28"/>
        </w:rPr>
        <w:t>ПРИЛОЖЕНИЕ 3</w:t>
      </w:r>
    </w:p>
    <w:p w:rsidR="00EE26BA" w:rsidRPr="00C47B94" w:rsidRDefault="00EE26BA" w:rsidP="00EE26BA">
      <w:pPr>
        <w:spacing w:after="0" w:line="240" w:lineRule="auto"/>
        <w:ind w:left="5670"/>
        <w:jc w:val="center"/>
        <w:rPr>
          <w:rFonts w:ascii="Times New Roman" w:hAnsi="Times New Roman"/>
          <w:sz w:val="28"/>
          <w:szCs w:val="28"/>
        </w:rPr>
      </w:pPr>
      <w:r w:rsidRPr="00C47B94">
        <w:rPr>
          <w:rFonts w:ascii="Times New Roman" w:hAnsi="Times New Roman"/>
          <w:sz w:val="28"/>
          <w:szCs w:val="28"/>
        </w:rPr>
        <w:t>к приказу министерства здравоохранения Самарской области от 31.01.2014 № 104</w:t>
      </w:r>
    </w:p>
    <w:p w:rsidR="00EE26BA" w:rsidRPr="00C47B94" w:rsidRDefault="00EE26BA" w:rsidP="00EE26BA">
      <w:pPr>
        <w:spacing w:after="0" w:line="240" w:lineRule="auto"/>
        <w:ind w:left="5387"/>
        <w:jc w:val="center"/>
        <w:rPr>
          <w:rFonts w:ascii="Times New Roman" w:hAnsi="Times New Roman"/>
          <w:sz w:val="16"/>
          <w:szCs w:val="16"/>
        </w:rPr>
      </w:pPr>
    </w:p>
    <w:p w:rsidR="00EE26BA" w:rsidRPr="00C47B94" w:rsidRDefault="00EE26BA" w:rsidP="00EE26BA">
      <w:pPr>
        <w:spacing w:after="0" w:line="240" w:lineRule="auto"/>
        <w:jc w:val="both"/>
        <w:rPr>
          <w:rFonts w:ascii="Times New Roman" w:hAnsi="Times New Roman"/>
          <w:sz w:val="24"/>
          <w:szCs w:val="24"/>
        </w:rPr>
      </w:pPr>
      <w:r w:rsidRPr="00C47B94">
        <w:rPr>
          <w:rFonts w:ascii="Times New Roman" w:hAnsi="Times New Roman"/>
          <w:sz w:val="24"/>
          <w:szCs w:val="24"/>
        </w:rPr>
        <w:t>Коды Общероссийского классификатора продукции по видам экономической деятельности ОК 034-2014 (ОКПД 2), в рамках которых предусматривается применение типового контракта 01, 02, 03, 10, 11, 13, 14, 15, 16, 17, 18, 19, 20, 21, 22, 23, 24, 25, 26, 27, 28, 29, 30, 31, 32, 33, 35, 36, 37, 38, 39, 43, 45, 46, 47, 49, 50, 51, 52, 53, 55, 56, 58, 59, 60, 61, 62, 63, 64, 65, 66, 68, 69, 70, 71, 72, 73, 74, 75, 77, 78, 79, 80, 81, 82, 84, 85, 86, 87, 88, 90, 91, 93, 94, 95, 96, 99</w:t>
      </w:r>
      <w:r w:rsidRPr="00C47B94">
        <w:rPr>
          <w:rStyle w:val="a7"/>
          <w:rFonts w:ascii="Times New Roman" w:hAnsi="Times New Roman"/>
          <w:sz w:val="24"/>
          <w:szCs w:val="24"/>
        </w:rPr>
        <w:footnoteReference w:id="1"/>
      </w:r>
      <w:r w:rsidRPr="00C47B94">
        <w:rPr>
          <w:rFonts w:ascii="Times New Roman" w:hAnsi="Times New Roman"/>
          <w:sz w:val="24"/>
          <w:szCs w:val="24"/>
        </w:rPr>
        <w:t>.</w:t>
      </w:r>
    </w:p>
    <w:p w:rsidR="00EE26BA" w:rsidRPr="00C47B94" w:rsidRDefault="00EE26BA" w:rsidP="00EE26BA">
      <w:pPr>
        <w:spacing w:after="0" w:line="240" w:lineRule="auto"/>
        <w:jc w:val="center"/>
        <w:rPr>
          <w:rFonts w:ascii="Times New Roman" w:hAnsi="Times New Roman"/>
          <w:sz w:val="16"/>
          <w:szCs w:val="16"/>
        </w:rPr>
      </w:pPr>
    </w:p>
    <w:p w:rsidR="00EE26BA" w:rsidRPr="00C47B94" w:rsidRDefault="00EE26BA" w:rsidP="00EE26BA">
      <w:pPr>
        <w:widowControl w:val="0"/>
        <w:spacing w:after="0" w:line="240" w:lineRule="auto"/>
        <w:ind w:left="426" w:right="-285"/>
        <w:jc w:val="center"/>
        <w:rPr>
          <w:rFonts w:ascii="Times New Roman" w:hAnsi="Times New Roman"/>
          <w:b/>
          <w:bCs/>
          <w:sz w:val="24"/>
          <w:szCs w:val="24"/>
        </w:rPr>
      </w:pPr>
      <w:r w:rsidRPr="00C47B94">
        <w:rPr>
          <w:rFonts w:ascii="Times New Roman" w:hAnsi="Times New Roman"/>
          <w:b/>
          <w:bCs/>
          <w:sz w:val="24"/>
          <w:szCs w:val="24"/>
        </w:rPr>
        <w:t>ПРОЕКТ КОНТРАКТА №_____</w:t>
      </w:r>
    </w:p>
    <w:p w:rsidR="00EE26BA" w:rsidRPr="00C47B94" w:rsidRDefault="00EE26BA" w:rsidP="00EE26BA">
      <w:pPr>
        <w:widowControl w:val="0"/>
        <w:spacing w:after="0" w:line="240" w:lineRule="auto"/>
        <w:ind w:left="426" w:right="-285"/>
        <w:jc w:val="center"/>
        <w:rPr>
          <w:rFonts w:ascii="Times New Roman" w:hAnsi="Times New Roman"/>
          <w:b/>
          <w:bCs/>
          <w:sz w:val="24"/>
          <w:szCs w:val="24"/>
        </w:rPr>
      </w:pPr>
      <w:r w:rsidRPr="00C47B94">
        <w:rPr>
          <w:rFonts w:ascii="Times New Roman" w:hAnsi="Times New Roman"/>
          <w:b/>
          <w:bCs/>
          <w:sz w:val="24"/>
          <w:szCs w:val="24"/>
        </w:rPr>
        <w:t>на оказание услуг</w:t>
      </w:r>
    </w:p>
    <w:p w:rsidR="00EE26BA" w:rsidRPr="00C47B94" w:rsidRDefault="00EE26BA" w:rsidP="00EE26BA">
      <w:pPr>
        <w:widowControl w:val="0"/>
        <w:spacing w:after="0" w:line="240" w:lineRule="auto"/>
        <w:ind w:left="426" w:right="-285"/>
        <w:jc w:val="both"/>
        <w:rPr>
          <w:rFonts w:ascii="Times New Roman" w:hAnsi="Times New Roman"/>
          <w:bCs/>
          <w:sz w:val="16"/>
          <w:szCs w:val="16"/>
        </w:rPr>
      </w:pP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982"/>
        <w:gridCol w:w="5222"/>
      </w:tblGrid>
      <w:tr w:rsidR="00EE26BA" w:rsidRPr="00C47B94" w:rsidTr="004D40CC">
        <w:tc>
          <w:tcPr>
            <w:tcW w:w="2441" w:type="pct"/>
            <w:tcBorders>
              <w:top w:val="nil"/>
              <w:left w:val="nil"/>
              <w:bottom w:val="nil"/>
              <w:right w:val="nil"/>
            </w:tcBorders>
          </w:tcPr>
          <w:p w:rsidR="00EE26BA" w:rsidRPr="00C47B94" w:rsidRDefault="00EE26BA" w:rsidP="004D40CC">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 xml:space="preserve">г. ___________________                      </w:t>
            </w:r>
          </w:p>
          <w:p w:rsidR="00EE26BA" w:rsidRPr="00C47B94" w:rsidRDefault="00EE26BA" w:rsidP="004D40CC">
            <w:pPr>
              <w:widowControl w:val="0"/>
              <w:spacing w:after="0" w:line="240" w:lineRule="auto"/>
              <w:ind w:right="-285"/>
              <w:jc w:val="both"/>
              <w:rPr>
                <w:rFonts w:ascii="Times New Roman" w:hAnsi="Times New Roman"/>
                <w:bCs/>
                <w:sz w:val="24"/>
                <w:szCs w:val="24"/>
              </w:rPr>
            </w:pPr>
          </w:p>
        </w:tc>
        <w:tc>
          <w:tcPr>
            <w:tcW w:w="2559" w:type="pct"/>
            <w:tcBorders>
              <w:top w:val="nil"/>
              <w:left w:val="nil"/>
              <w:bottom w:val="nil"/>
              <w:right w:val="nil"/>
            </w:tcBorders>
          </w:tcPr>
          <w:p w:rsidR="00EE26BA" w:rsidRPr="00C47B94" w:rsidRDefault="00EE26BA" w:rsidP="004D40CC">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 xml:space="preserve">                                        «___» _________ 20__ г.</w:t>
            </w:r>
          </w:p>
        </w:tc>
      </w:tr>
    </w:tbl>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_____________________________, в лице______________________________________, действующего на основании___________________, именуемое в дальнейшем «Заказчик», с одной стороны, и  _____________________________________в лице_______________________________, действующего на основании _____________________, именуемое в дальнейшем «Исполнитель», с другой стороны, при совместном упоминании по тексту настоящего контракта (далее - Контракт) «Стороны», на основании результатов ______________________(протокол от «____» _________ 20__ г. № ________)</w:t>
      </w:r>
      <w:r w:rsidRPr="00C47B94">
        <w:rPr>
          <w:rFonts w:ascii="Times New Roman" w:hAnsi="Times New Roman"/>
          <w:bCs/>
          <w:i/>
          <w:iCs/>
          <w:sz w:val="24"/>
          <w:szCs w:val="24"/>
        </w:rPr>
        <w:t xml:space="preserve"> </w:t>
      </w:r>
      <w:r w:rsidRPr="00C47B94">
        <w:rPr>
          <w:rFonts w:ascii="Times New Roman" w:hAnsi="Times New Roman"/>
          <w:bCs/>
          <w:sz w:val="24"/>
          <w:szCs w:val="24"/>
        </w:rPr>
        <w:t>заключили настоящий контракт  о нижеследующем:</w:t>
      </w:r>
    </w:p>
    <w:p w:rsidR="00EE26BA" w:rsidRPr="00C47B94" w:rsidRDefault="00EE26BA" w:rsidP="00EE26BA">
      <w:pPr>
        <w:widowControl w:val="0"/>
        <w:spacing w:after="0" w:line="240" w:lineRule="auto"/>
        <w:ind w:left="426" w:right="-285"/>
        <w:jc w:val="both"/>
        <w:rPr>
          <w:rFonts w:ascii="Times New Roman" w:hAnsi="Times New Roman"/>
          <w:b/>
          <w:bCs/>
          <w:sz w:val="16"/>
          <w:szCs w:val="16"/>
        </w:rPr>
      </w:pPr>
    </w:p>
    <w:p w:rsidR="00EE26BA" w:rsidRPr="00C47B94" w:rsidRDefault="00EE26BA" w:rsidP="00EE26BA">
      <w:pPr>
        <w:widowControl w:val="0"/>
        <w:spacing w:after="0" w:line="240" w:lineRule="auto"/>
        <w:ind w:left="426" w:right="-285"/>
        <w:jc w:val="center"/>
        <w:rPr>
          <w:rFonts w:ascii="Times New Roman" w:hAnsi="Times New Roman"/>
          <w:b/>
          <w:bCs/>
          <w:sz w:val="24"/>
          <w:szCs w:val="24"/>
        </w:rPr>
      </w:pPr>
      <w:r w:rsidRPr="00C47B94">
        <w:rPr>
          <w:rFonts w:ascii="Times New Roman" w:hAnsi="Times New Roman"/>
          <w:b/>
          <w:bCs/>
          <w:sz w:val="24"/>
          <w:szCs w:val="24"/>
        </w:rPr>
        <w:t>1. ПРЕДМЕТ КОНТРАКТА</w:t>
      </w:r>
    </w:p>
    <w:p w:rsidR="00EE26BA" w:rsidRPr="00C47B94" w:rsidRDefault="00EE26BA" w:rsidP="00EE26BA">
      <w:pPr>
        <w:widowControl w:val="0"/>
        <w:spacing w:after="0" w:line="240" w:lineRule="auto"/>
        <w:ind w:left="426" w:right="-285"/>
        <w:jc w:val="both"/>
        <w:rPr>
          <w:rFonts w:ascii="Times New Roman" w:hAnsi="Times New Roman"/>
          <w:b/>
          <w:bCs/>
          <w:sz w:val="16"/>
          <w:szCs w:val="16"/>
        </w:rPr>
      </w:pP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1.1. Исполнитель обязуется оказать услуги в соответствии с условиями Контракта, Спецификации (приложение № 1 к Контракту) и Технического задания (приложение № 2 к Контракту), являющимися неотъемлемой частью Контракта (далее – услуги), а Заказчик обязуется принять и оплатить оказанные услуги (результат оказанных услуг) в порядке и на условиях, предусмотренных Контрактом.</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1.2. Перечень, объем</w:t>
      </w:r>
      <w:r w:rsidRPr="00C47B94">
        <w:rPr>
          <w:rStyle w:val="a7"/>
          <w:rFonts w:ascii="Times New Roman" w:hAnsi="Times New Roman"/>
          <w:bCs/>
          <w:sz w:val="24"/>
          <w:szCs w:val="24"/>
        </w:rPr>
        <w:footnoteReference w:id="2"/>
      </w:r>
      <w:r w:rsidRPr="00C47B94">
        <w:rPr>
          <w:rFonts w:ascii="Times New Roman" w:hAnsi="Times New Roman"/>
          <w:bCs/>
          <w:sz w:val="24"/>
          <w:szCs w:val="24"/>
        </w:rPr>
        <w:t>, характеристика (описание), порядок оказания, стоимость услуг указываются в Спецификации и (или) Техническом задании.</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1.3. Идентификационный код закупки____________________________.</w:t>
      </w:r>
    </w:p>
    <w:p w:rsidR="00EE26BA" w:rsidRPr="00C47B94" w:rsidRDefault="00EE26BA" w:rsidP="00EE26BA">
      <w:pPr>
        <w:widowControl w:val="0"/>
        <w:spacing w:after="0" w:line="240" w:lineRule="auto"/>
        <w:ind w:left="426" w:right="-285"/>
        <w:jc w:val="both"/>
        <w:rPr>
          <w:rFonts w:ascii="Times New Roman" w:hAnsi="Times New Roman"/>
          <w:b/>
          <w:bCs/>
          <w:sz w:val="16"/>
          <w:szCs w:val="16"/>
        </w:rPr>
      </w:pPr>
    </w:p>
    <w:p w:rsidR="00EE26BA" w:rsidRPr="00C47B94" w:rsidRDefault="00EE26BA" w:rsidP="00EE26BA">
      <w:pPr>
        <w:widowControl w:val="0"/>
        <w:spacing w:after="0" w:line="240" w:lineRule="auto"/>
        <w:ind w:left="426" w:right="-285"/>
        <w:jc w:val="center"/>
        <w:rPr>
          <w:rFonts w:ascii="Times New Roman" w:hAnsi="Times New Roman"/>
          <w:b/>
          <w:bCs/>
          <w:sz w:val="24"/>
          <w:szCs w:val="24"/>
          <w:vertAlign w:val="superscript"/>
        </w:rPr>
      </w:pPr>
      <w:r w:rsidRPr="00C47B94">
        <w:rPr>
          <w:rFonts w:ascii="Times New Roman" w:hAnsi="Times New Roman"/>
          <w:b/>
          <w:bCs/>
          <w:sz w:val="24"/>
          <w:szCs w:val="24"/>
        </w:rPr>
        <w:t>2. ЦЕНА КОНТРАКТА И ПОРЯДОК РАСЧЕТОВ</w:t>
      </w:r>
      <w:r w:rsidRPr="00C47B94">
        <w:rPr>
          <w:rStyle w:val="a7"/>
          <w:rFonts w:ascii="Times New Roman" w:hAnsi="Times New Roman"/>
          <w:b/>
          <w:bCs/>
          <w:sz w:val="24"/>
          <w:szCs w:val="24"/>
        </w:rPr>
        <w:footnoteReference w:id="3"/>
      </w:r>
    </w:p>
    <w:p w:rsidR="00EE26BA" w:rsidRPr="00C47B94" w:rsidRDefault="00EE26BA" w:rsidP="00EE26BA">
      <w:pPr>
        <w:widowControl w:val="0"/>
        <w:spacing w:after="0" w:line="240" w:lineRule="auto"/>
        <w:ind w:left="426" w:right="-285"/>
        <w:jc w:val="both"/>
        <w:rPr>
          <w:rFonts w:ascii="Times New Roman" w:hAnsi="Times New Roman"/>
          <w:b/>
          <w:bCs/>
          <w:sz w:val="16"/>
          <w:szCs w:val="16"/>
        </w:rPr>
      </w:pPr>
    </w:p>
    <w:p w:rsidR="00EE26BA" w:rsidRPr="00E70E95" w:rsidRDefault="00EE26BA" w:rsidP="00EE26BA">
      <w:pPr>
        <w:widowControl w:val="0"/>
        <w:spacing w:after="0" w:line="240" w:lineRule="auto"/>
        <w:ind w:right="-285"/>
        <w:jc w:val="both"/>
        <w:rPr>
          <w:rFonts w:ascii="Times New Roman" w:hAnsi="Times New Roman"/>
          <w:bCs/>
          <w:sz w:val="24"/>
          <w:szCs w:val="24"/>
        </w:rPr>
      </w:pPr>
      <w:r w:rsidRPr="00136041">
        <w:rPr>
          <w:rFonts w:ascii="Times New Roman" w:hAnsi="Times New Roman"/>
          <w:bCs/>
          <w:sz w:val="24"/>
          <w:szCs w:val="24"/>
        </w:rPr>
        <w:t xml:space="preserve">2.1. </w:t>
      </w:r>
      <w:r w:rsidRPr="00E70E95">
        <w:rPr>
          <w:rFonts w:ascii="Times New Roman" w:hAnsi="Times New Roman"/>
          <w:bCs/>
          <w:sz w:val="24"/>
          <w:szCs w:val="24"/>
        </w:rPr>
        <w:t>Цена Контракта составляет ________ (____________) рублей _________ копеек, в том числе НДС - ____%, что составляет___ (___________________) рублей ___ копеек (НДС не подлежит уплате в бюджет в случаях и порядке, предусмотренных законодательством о налогах и сборах).</w:t>
      </w:r>
    </w:p>
    <w:p w:rsidR="00EE26BA" w:rsidRDefault="00EE26BA" w:rsidP="00EE26BA">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Источник финансирования - ____________</w:t>
      </w:r>
      <w:r w:rsidRPr="00C47B94">
        <w:rPr>
          <w:rStyle w:val="a7"/>
          <w:rFonts w:ascii="Times New Roman" w:hAnsi="Times New Roman"/>
          <w:sz w:val="24"/>
          <w:szCs w:val="24"/>
        </w:rPr>
        <w:footnoteReference w:id="4"/>
      </w:r>
      <w:r w:rsidRPr="00C47B94">
        <w:rPr>
          <w:rFonts w:ascii="Times New Roman" w:hAnsi="Times New Roman"/>
          <w:sz w:val="24"/>
          <w:szCs w:val="24"/>
        </w:rPr>
        <w:t>.</w:t>
      </w:r>
    </w:p>
    <w:p w:rsidR="00EE26BA" w:rsidRDefault="00EE26BA" w:rsidP="00EE26BA">
      <w:pPr>
        <w:widowControl w:val="0"/>
        <w:autoSpaceDE w:val="0"/>
        <w:autoSpaceDN w:val="0"/>
        <w:adjustRightInd w:val="0"/>
        <w:spacing w:after="0" w:line="240" w:lineRule="auto"/>
        <w:jc w:val="both"/>
        <w:outlineLvl w:val="0"/>
        <w:rPr>
          <w:rFonts w:ascii="Times New Roman" w:hAnsi="Times New Roman"/>
          <w:sz w:val="24"/>
          <w:szCs w:val="24"/>
        </w:rPr>
      </w:pPr>
    </w:p>
    <w:p w:rsidR="00EE26BA" w:rsidRDefault="00EE26BA" w:rsidP="00EE26BA">
      <w:pPr>
        <w:widowControl w:val="0"/>
        <w:autoSpaceDE w:val="0"/>
        <w:autoSpaceDN w:val="0"/>
        <w:adjustRightInd w:val="0"/>
        <w:spacing w:after="0" w:line="240" w:lineRule="auto"/>
        <w:jc w:val="both"/>
        <w:outlineLvl w:val="0"/>
        <w:rPr>
          <w:rFonts w:ascii="Times New Roman" w:hAnsi="Times New Roman"/>
          <w:sz w:val="24"/>
          <w:szCs w:val="24"/>
        </w:rPr>
      </w:pPr>
    </w:p>
    <w:p w:rsidR="00EE26BA" w:rsidRDefault="00EE26BA" w:rsidP="00EE26BA">
      <w:pPr>
        <w:widowControl w:val="0"/>
        <w:autoSpaceDE w:val="0"/>
        <w:autoSpaceDN w:val="0"/>
        <w:adjustRightInd w:val="0"/>
        <w:spacing w:after="0" w:line="240" w:lineRule="auto"/>
        <w:jc w:val="both"/>
        <w:outlineLvl w:val="0"/>
        <w:rPr>
          <w:rFonts w:ascii="Times New Roman" w:hAnsi="Times New Roman"/>
          <w:sz w:val="24"/>
          <w:szCs w:val="24"/>
        </w:rPr>
      </w:pPr>
    </w:p>
    <w:p w:rsidR="00EE26BA" w:rsidRDefault="00EE26BA" w:rsidP="00EE26BA">
      <w:pPr>
        <w:widowControl w:val="0"/>
        <w:autoSpaceDE w:val="0"/>
        <w:autoSpaceDN w:val="0"/>
        <w:adjustRightInd w:val="0"/>
        <w:spacing w:after="0" w:line="240" w:lineRule="auto"/>
        <w:jc w:val="both"/>
        <w:outlineLvl w:val="0"/>
        <w:rPr>
          <w:rFonts w:ascii="Times New Roman" w:hAnsi="Times New Roman"/>
          <w:sz w:val="24"/>
          <w:szCs w:val="24"/>
        </w:rPr>
      </w:pP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lastRenderedPageBreak/>
        <w:t>2.2. Цена Контракта является твердой и определяется на весь срок его исполнения</w:t>
      </w:r>
      <w:r w:rsidRPr="00C47B94">
        <w:rPr>
          <w:rStyle w:val="a7"/>
          <w:rFonts w:ascii="Times New Roman" w:hAnsi="Times New Roman"/>
          <w:bCs/>
          <w:sz w:val="24"/>
          <w:szCs w:val="24"/>
        </w:rPr>
        <w:footnoteReference w:id="5"/>
      </w:r>
      <w:r w:rsidRPr="00C47B94">
        <w:rPr>
          <w:rFonts w:ascii="Times New Roman" w:hAnsi="Times New Roman"/>
          <w:bCs/>
          <w:sz w:val="24"/>
          <w:szCs w:val="24"/>
        </w:rPr>
        <w:t>.</w:t>
      </w:r>
    </w:p>
    <w:p w:rsidR="00EE26BA" w:rsidRPr="00C47B94" w:rsidRDefault="00EE26BA" w:rsidP="00EE26BA">
      <w:pPr>
        <w:widowControl w:val="0"/>
        <w:spacing w:after="0" w:line="240" w:lineRule="auto"/>
        <w:ind w:right="-285"/>
        <w:jc w:val="both"/>
        <w:rPr>
          <w:rFonts w:ascii="Times New Roman" w:hAnsi="Times New Roman"/>
          <w:bCs/>
          <w:iCs/>
          <w:sz w:val="24"/>
          <w:szCs w:val="24"/>
        </w:rPr>
      </w:pPr>
      <w:r w:rsidRPr="00C47B94">
        <w:rPr>
          <w:rFonts w:ascii="Times New Roman" w:hAnsi="Times New Roman"/>
          <w:bCs/>
          <w:iCs/>
          <w:sz w:val="24"/>
          <w:szCs w:val="24"/>
        </w:rPr>
        <w:t>Цена Контракта может быть снижена без изменения предусмотренных Контрактом объема услуг, качества оказываемых услуг и иных условий Контракта.</w:t>
      </w:r>
    </w:p>
    <w:p w:rsidR="00EE26BA" w:rsidRPr="00C47B94" w:rsidRDefault="00EE26BA" w:rsidP="00EE26BA">
      <w:pPr>
        <w:widowControl w:val="0"/>
        <w:spacing w:after="0" w:line="240" w:lineRule="auto"/>
        <w:ind w:right="-285"/>
        <w:jc w:val="both"/>
        <w:rPr>
          <w:rFonts w:ascii="Times New Roman" w:hAnsi="Times New Roman"/>
          <w:bCs/>
          <w:iCs/>
          <w:sz w:val="24"/>
          <w:szCs w:val="24"/>
        </w:rPr>
      </w:pPr>
      <w:r w:rsidRPr="00C47B94">
        <w:rPr>
          <w:rFonts w:ascii="Times New Roman" w:hAnsi="Times New Roman"/>
          <w:bCs/>
          <w:iCs/>
          <w:sz w:val="24"/>
          <w:szCs w:val="24"/>
        </w:rPr>
        <w:t>По предложению Заказчика увеличивается предусмотренный Контрактом объем услуг не более чем на десять процентов или уменьшается предусмотренный Контрактом объем оказываемых услуг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объему услуг исходя из установленной в Контракте цены единицы услуги, но не более чем на десять процентов цены Контракта. При уменьшении предусмотренного Контрактом объема услуг, Стороны Контракта обязаны уменьшить цену Контракта исходя из цены единицы услуги.</w:t>
      </w:r>
    </w:p>
    <w:p w:rsidR="00EE26BA" w:rsidRPr="00C47B94" w:rsidRDefault="00EE26BA" w:rsidP="00EE26BA">
      <w:pPr>
        <w:widowControl w:val="0"/>
        <w:spacing w:after="0" w:line="240" w:lineRule="auto"/>
        <w:ind w:right="-285"/>
        <w:jc w:val="both"/>
        <w:rPr>
          <w:rFonts w:ascii="Times New Roman" w:hAnsi="Times New Roman"/>
          <w:bCs/>
          <w:iCs/>
          <w:sz w:val="24"/>
          <w:szCs w:val="24"/>
        </w:rPr>
      </w:pPr>
      <w:r w:rsidRPr="00C47B94">
        <w:rPr>
          <w:rFonts w:ascii="Times New Roman" w:hAnsi="Times New Roman"/>
          <w:bCs/>
          <w:iCs/>
          <w:sz w:val="24"/>
          <w:szCs w:val="24"/>
        </w:rPr>
        <w:t>Цена Контракта подлежит изменению при изменении в соответствии с законодательством Российской Федерации регулируемых цен (тарифов) на услуги.</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2.3. Цена Контракта формируется с учетом общей стоимости услуг, транспортных и других расходов, связанных с оказанием услуг, а также таможенных пошлин, страхования, налогов, сборов и других обязательных платежей, установленных законодательством Российской Федерации.</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2.4. Расчет с Исполнителем за оказанные услуги осуществляется Заказчиком в рублях Российской Федерации. Оплата по Контракту осуществляется по безналичному расчету путем перечисления Заказчиком денежных средств на расчетный счет Исполнителя, указанный в Контракте.</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2.5. Оплата производится Заказчиком в течение ____ (_____) дней после подписания Сторонами надлежаще оформленных документов, подтверждающих факт оказания услуг в соответствии с условиями Контракта и приложений к нему, если иной порядок оплаты не предусмотрен в Техническом задании к Контракту</w:t>
      </w:r>
      <w:r w:rsidRPr="00C47B94">
        <w:rPr>
          <w:rStyle w:val="a7"/>
          <w:rFonts w:ascii="Times New Roman" w:hAnsi="Times New Roman"/>
          <w:bCs/>
          <w:sz w:val="24"/>
          <w:szCs w:val="24"/>
        </w:rPr>
        <w:footnoteReference w:id="6"/>
      </w:r>
      <w:r w:rsidRPr="00C47B94">
        <w:rPr>
          <w:rFonts w:ascii="Times New Roman" w:hAnsi="Times New Roman"/>
          <w:bCs/>
          <w:sz w:val="24"/>
          <w:szCs w:val="24"/>
        </w:rPr>
        <w:t>.</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2.6. Датой (днем) оплаты Контракта Стороны считают дату (день) списания денежных средств со счета Заказчика.</w:t>
      </w:r>
    </w:p>
    <w:p w:rsidR="00EE26BA"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 xml:space="preserve">2.7. При необходимости Стороны проводят сверку взаиморасчетов путем подписания </w:t>
      </w:r>
      <w:r w:rsidRPr="00C47B94">
        <w:rPr>
          <w:rFonts w:ascii="Times New Roman" w:hAnsi="Times New Roman"/>
          <w:bCs/>
          <w:sz w:val="24"/>
          <w:szCs w:val="24"/>
        </w:rPr>
        <w:lastRenderedPageBreak/>
        <w:t>соответствующего акта.</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2.8. По Контракту осуществляется банковское сопровождение в порядке, определенном Правительством Российской Федерации.</w:t>
      </w:r>
      <w:r w:rsidRPr="00C47B94">
        <w:rPr>
          <w:rFonts w:ascii="Times New Roman" w:hAnsi="Times New Roman"/>
          <w:bCs/>
          <w:sz w:val="24"/>
          <w:szCs w:val="24"/>
          <w:vertAlign w:val="superscript"/>
        </w:rPr>
        <w:footnoteReference w:id="7"/>
      </w:r>
    </w:p>
    <w:p w:rsidR="00EE26BA" w:rsidRPr="00C47B94" w:rsidRDefault="00EE26BA" w:rsidP="00EE26BA">
      <w:pPr>
        <w:widowControl w:val="0"/>
        <w:spacing w:after="0" w:line="240" w:lineRule="auto"/>
        <w:ind w:left="426" w:right="-285"/>
        <w:jc w:val="both"/>
        <w:rPr>
          <w:rFonts w:ascii="Times New Roman" w:hAnsi="Times New Roman"/>
          <w:b/>
          <w:bCs/>
          <w:sz w:val="16"/>
          <w:szCs w:val="16"/>
        </w:rPr>
      </w:pPr>
    </w:p>
    <w:p w:rsidR="00EE26BA" w:rsidRPr="00C47B94" w:rsidRDefault="00EE26BA" w:rsidP="00EE26BA">
      <w:pPr>
        <w:widowControl w:val="0"/>
        <w:spacing w:after="0" w:line="240" w:lineRule="auto"/>
        <w:ind w:left="426" w:right="-285"/>
        <w:jc w:val="center"/>
        <w:rPr>
          <w:rFonts w:ascii="Times New Roman" w:hAnsi="Times New Roman"/>
          <w:b/>
          <w:bCs/>
          <w:sz w:val="24"/>
          <w:szCs w:val="24"/>
        </w:rPr>
      </w:pPr>
      <w:r w:rsidRPr="00C47B94">
        <w:rPr>
          <w:rFonts w:ascii="Times New Roman" w:hAnsi="Times New Roman"/>
          <w:b/>
          <w:bCs/>
          <w:sz w:val="24"/>
          <w:szCs w:val="24"/>
        </w:rPr>
        <w:t>3. КАЧЕСТВО УСЛУГ И ГАРАНТИЙНЫЕ ОБЯЗАТЕЛЬСТВА</w:t>
      </w:r>
    </w:p>
    <w:p w:rsidR="00EE26BA" w:rsidRPr="00C47B94" w:rsidRDefault="00EE26BA" w:rsidP="00EE26BA">
      <w:pPr>
        <w:widowControl w:val="0"/>
        <w:spacing w:after="0" w:line="240" w:lineRule="auto"/>
        <w:ind w:left="426" w:right="-285"/>
        <w:jc w:val="both"/>
        <w:rPr>
          <w:rFonts w:ascii="Times New Roman" w:hAnsi="Times New Roman"/>
          <w:b/>
          <w:bCs/>
          <w:sz w:val="16"/>
          <w:szCs w:val="16"/>
        </w:rPr>
      </w:pP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3.1. Качество оказываемых услуг должно соответствовать требованиям документов стандартизации и технического регулирования (ГОСТ, ТУ и других), установленных для данного типа (вида) услуг, подтверждаться документами на русском языке (при наличии). Требования к качеству услуг, порядку их оказания, требования к результатам оказанных услуг указываются в Техническом задании.</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3.2. Гарантии Исполнителя и гарантийные обязательства:</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3.2.1. Исполнитель гарантирует, что:</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3.2.1.1. Исполнение обязательств по Контракту не нарушит имущественных и неимущественных прав Заказчика и третьих лиц.</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3.2.1.2. Услуги оказаны надлежащего качества, в том числе с применением материалов и оборудования, отвечающих требованиям ГОСТов, ТУ и иным требованиям, установленным действующим законодательством Российской Федерации, квалифицированными специалистами (если при оказании услуг требуется применение материалов и оборудования).</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3.3. Извещение (претензия) о выявленных недостатках направляется Заказчиком Исполнителю в течение ___  дней со дня их обнаружения.</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3.4. Гарантийный срок на оказанные услуги (результат оказанных услуг), гарантийные обязательства, срок, с которого начинает течь гарантия, требования к гарантийному обслуживанию, к расходам на обслуживание результатов услуг в гарантийный срок, наличие гарантии производителя, условия и срок гарантии производителя, срок, в течение которого Исполнителем должны быть устранены недостатки оказанной услуги, указываются в Техническом задании.</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3.5. Гарантийный срок продлевается на время, в течение которого результаты услуги не могли использоваться из-за обнаруженных в них недостатков, при условии извещения Исполнителя о недостатках услуг.</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3.6. Исполнитель обязан возместить расходы Заказчика на устранение недостатков оказанной услуг. Если отступления при оказании услуг от условий Контракта или иные недостатки результата услуги не были устранены в установленный Заказчиком срок либо являются существенными и неустранимыми, Заказчик вправе отказаться от исполнения Контракта и потребовать возмещения причиненных убытков.</w:t>
      </w:r>
    </w:p>
    <w:p w:rsidR="00EE26BA" w:rsidRPr="00C47B94" w:rsidRDefault="00EE26BA" w:rsidP="00EE26BA">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bCs/>
          <w:sz w:val="24"/>
          <w:szCs w:val="24"/>
        </w:rPr>
        <w:t xml:space="preserve">3.7. Исполнитель несет ответственность за надлежащее качество предоставленных им материалов и оборудования, используемых при оказании услуг, а также за предоставление материалов и оборудования, обремененных правами третьих лиц </w:t>
      </w:r>
      <w:r w:rsidRPr="00C47B94">
        <w:rPr>
          <w:rFonts w:ascii="Times New Roman" w:hAnsi="Times New Roman"/>
          <w:sz w:val="24"/>
          <w:szCs w:val="24"/>
        </w:rPr>
        <w:t>(если при выполнении работ требуется применение материалов и оборудования).</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3.8. Если Исполнитель не приступает своевременно к исполнению обязательств по Контракту или оказывает услуги настолько медленно, что окончание их к сроку становится явно невозможным, Заказчик вправе отказаться от исполнения Контракта и потребовать возмещения убытков.</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3.9. При исполнении Контракта (за исключением случаев, которые предусмотрены нормативными правовыми актами, принятыми в соответствии с частью 6 статьи 14 Федерального закона «О контрактной системе в сфере закупок товаров, работ, услуг для обеспечения государственных и муниципальных нужд») по согласованию Заказчика с Исполнителем допускается оказание услуги, качество, технические и функциональные характеристики (потребительские свойства) которой являются улучшенными по сравнению с качеством и соответствующими техническими и функциональными характеристиками, указанными в Контракте.</w:t>
      </w:r>
    </w:p>
    <w:p w:rsidR="00EE26BA" w:rsidRPr="00C47B94" w:rsidRDefault="00EE26BA" w:rsidP="00EE26BA">
      <w:pPr>
        <w:widowControl w:val="0"/>
        <w:spacing w:after="0" w:line="240" w:lineRule="auto"/>
        <w:ind w:left="426" w:right="-285"/>
        <w:jc w:val="both"/>
        <w:rPr>
          <w:rFonts w:ascii="Times New Roman" w:hAnsi="Times New Roman"/>
          <w:bCs/>
          <w:sz w:val="16"/>
          <w:szCs w:val="16"/>
        </w:rPr>
      </w:pPr>
    </w:p>
    <w:p w:rsidR="00EE26BA" w:rsidRPr="00C47B94" w:rsidRDefault="00EE26BA" w:rsidP="00EE26BA">
      <w:pPr>
        <w:widowControl w:val="0"/>
        <w:spacing w:after="0" w:line="240" w:lineRule="auto"/>
        <w:ind w:left="426" w:right="-285"/>
        <w:jc w:val="center"/>
        <w:rPr>
          <w:rFonts w:ascii="Times New Roman" w:hAnsi="Times New Roman"/>
          <w:b/>
          <w:bCs/>
          <w:sz w:val="24"/>
          <w:szCs w:val="24"/>
        </w:rPr>
      </w:pPr>
      <w:r w:rsidRPr="00C47B94">
        <w:rPr>
          <w:rFonts w:ascii="Times New Roman" w:hAnsi="Times New Roman"/>
          <w:b/>
          <w:bCs/>
          <w:sz w:val="24"/>
          <w:szCs w:val="24"/>
        </w:rPr>
        <w:t>4. СРОК, МЕСТО ОКАЗАНИЯ УСЛУГ, ПОРЯДОК ОКАЗАНИЯ И</w:t>
      </w:r>
    </w:p>
    <w:p w:rsidR="00EE26BA" w:rsidRPr="00C47B94" w:rsidRDefault="00EE26BA" w:rsidP="00EE26BA">
      <w:pPr>
        <w:widowControl w:val="0"/>
        <w:spacing w:after="0" w:line="240" w:lineRule="auto"/>
        <w:ind w:left="426" w:right="-285"/>
        <w:jc w:val="center"/>
        <w:rPr>
          <w:rFonts w:ascii="Times New Roman" w:hAnsi="Times New Roman"/>
          <w:b/>
          <w:bCs/>
          <w:sz w:val="24"/>
          <w:szCs w:val="24"/>
        </w:rPr>
      </w:pPr>
      <w:r w:rsidRPr="00C47B94">
        <w:rPr>
          <w:rFonts w:ascii="Times New Roman" w:hAnsi="Times New Roman"/>
          <w:b/>
          <w:bCs/>
          <w:sz w:val="24"/>
          <w:szCs w:val="24"/>
        </w:rPr>
        <w:t>ПРИЕМА-СДАЧИ ОКАЗАННЫХ УСЛУГ</w:t>
      </w:r>
      <w:r w:rsidRPr="00C47B94">
        <w:rPr>
          <w:rFonts w:ascii="Times New Roman" w:hAnsi="Times New Roman"/>
          <w:b/>
          <w:bCs/>
          <w:sz w:val="24"/>
          <w:szCs w:val="24"/>
          <w:vertAlign w:val="superscript"/>
        </w:rPr>
        <w:footnoteReference w:id="8"/>
      </w:r>
    </w:p>
    <w:p w:rsidR="00EE26BA" w:rsidRPr="00C47B94" w:rsidRDefault="00EE26BA" w:rsidP="00EE26BA">
      <w:pPr>
        <w:widowControl w:val="0"/>
        <w:spacing w:after="0" w:line="240" w:lineRule="auto"/>
        <w:ind w:left="426" w:right="-285"/>
        <w:jc w:val="both"/>
        <w:rPr>
          <w:rFonts w:ascii="Times New Roman" w:hAnsi="Times New Roman"/>
          <w:b/>
          <w:bCs/>
          <w:i/>
          <w:iCs/>
          <w:sz w:val="16"/>
          <w:szCs w:val="16"/>
        </w:rPr>
      </w:pP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4.1. Место, сроки (период), порядок оказания и приема-сдачи оказанных услуг, включая перечень информации и (или) документы, необходимые для исполнения обязательств, передаваемых Исполнителем по результатам оказанных услуг, указываются в Техническом задании.</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lastRenderedPageBreak/>
        <w:t>4.2. Право собственности на результат услуг прекращается у Исполнителя с момента приемки услуг Заказчиком в соответствии с условиями Контракта, если иное не установлено Техническим заданием.</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4.3. Все риски, связанные с оказанием услуг до момента их приемки Заказчиком, несет Исполнитель.</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4.4. В случае, если услуги оказаны некачественно, Заказчик вправе потребовать от Исполнителя безвозмездного устранения недостатков в сроки, установленные Заказчиком, а также возмещения расходов на устранение недостатков. Устранение недостатков в результате ненадлежащего качества оказанных услуг осуществляется за счет средств Исполнителя.</w:t>
      </w:r>
    </w:p>
    <w:p w:rsidR="00EE26BA" w:rsidRPr="00C47B94" w:rsidRDefault="00EE26BA" w:rsidP="00EE26BA">
      <w:pPr>
        <w:widowControl w:val="0"/>
        <w:autoSpaceDE w:val="0"/>
        <w:autoSpaceDN w:val="0"/>
        <w:adjustRightInd w:val="0"/>
        <w:spacing w:after="0" w:line="240" w:lineRule="auto"/>
        <w:ind w:right="-286"/>
        <w:jc w:val="both"/>
        <w:outlineLvl w:val="0"/>
        <w:rPr>
          <w:rFonts w:ascii="Times New Roman" w:hAnsi="Times New Roman"/>
          <w:bCs/>
          <w:sz w:val="24"/>
          <w:szCs w:val="24"/>
        </w:rPr>
      </w:pPr>
      <w:r w:rsidRPr="00C47B94">
        <w:rPr>
          <w:rFonts w:ascii="Times New Roman" w:hAnsi="Times New Roman"/>
          <w:sz w:val="24"/>
          <w:szCs w:val="24"/>
        </w:rPr>
        <w:t xml:space="preserve">4.5. </w:t>
      </w:r>
      <w:r w:rsidRPr="00C47B94">
        <w:rPr>
          <w:rFonts w:ascii="Times New Roman" w:hAnsi="Times New Roman"/>
          <w:bCs/>
          <w:sz w:val="24"/>
          <w:szCs w:val="24"/>
        </w:rPr>
        <w:t>Для проверки предоставленных Исполнителем результатов, предусмотренных Контрактом, в части их соответствия условиям Контракта Заказчик обязан провести экспертизу (далее – экспертиза). Экспертиза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w:t>
      </w:r>
      <w:r w:rsidRPr="00C47B94">
        <w:rPr>
          <w:rFonts w:ascii="Times New Roman" w:hAnsi="Times New Roman"/>
          <w:sz w:val="24"/>
          <w:szCs w:val="24"/>
        </w:rPr>
        <w:t xml:space="preserve"> </w:t>
      </w:r>
      <w:r w:rsidRPr="00C47B94">
        <w:rPr>
          <w:rFonts w:ascii="Times New Roman" w:hAnsi="Times New Roman"/>
          <w:bCs/>
          <w:sz w:val="24"/>
          <w:szCs w:val="24"/>
        </w:rPr>
        <w:t>Федеральным законом «О контрактной системе в сфере закупок товаров, работ, услуг для обеспечения государственных и муниципальных нужд».</w:t>
      </w:r>
      <w:r w:rsidRPr="00C47B94">
        <w:rPr>
          <w:rFonts w:ascii="Times New Roman" w:hAnsi="Times New Roman"/>
          <w:sz w:val="24"/>
          <w:szCs w:val="24"/>
        </w:rPr>
        <w:t xml:space="preserve"> </w:t>
      </w:r>
      <w:r w:rsidRPr="00C47B94">
        <w:rPr>
          <w:rFonts w:ascii="Times New Roman" w:hAnsi="Times New Roman"/>
          <w:bCs/>
          <w:sz w:val="24"/>
          <w:szCs w:val="24"/>
        </w:rPr>
        <w:t>В случаях, установленных действующим законодательством, Заказчик обязан привлекать экспертов, экспертные организации к проведению экспертизы оказанных услуг.</w:t>
      </w:r>
    </w:p>
    <w:p w:rsidR="00EE26BA" w:rsidRPr="00C47B94" w:rsidRDefault="00EE26BA" w:rsidP="00EE26BA">
      <w:pPr>
        <w:widowControl w:val="0"/>
        <w:autoSpaceDE w:val="0"/>
        <w:autoSpaceDN w:val="0"/>
        <w:adjustRightInd w:val="0"/>
        <w:spacing w:after="0" w:line="240" w:lineRule="auto"/>
        <w:ind w:right="-286"/>
        <w:jc w:val="both"/>
        <w:outlineLvl w:val="0"/>
        <w:rPr>
          <w:rFonts w:ascii="Times New Roman" w:hAnsi="Times New Roman"/>
          <w:bCs/>
          <w:sz w:val="24"/>
          <w:szCs w:val="24"/>
        </w:rPr>
      </w:pPr>
      <w:r w:rsidRPr="00C47B94">
        <w:rPr>
          <w:rFonts w:ascii="Times New Roman" w:hAnsi="Times New Roman"/>
          <w:bCs/>
          <w:sz w:val="24"/>
          <w:szCs w:val="24"/>
        </w:rPr>
        <w:t>4.6. Для проведения экспертизы оказанных услуг эксперты, экспертные организации имеют право запрашивать у Заказчика и Исполнителя дополнительные материалы, относящиеся к условиям исполнения Контракта и отдельным этапам исполнения Контракта.</w:t>
      </w:r>
    </w:p>
    <w:p w:rsidR="00EE26BA" w:rsidRPr="00C47B94" w:rsidRDefault="00EE26BA" w:rsidP="00EE26BA">
      <w:pPr>
        <w:widowControl w:val="0"/>
        <w:autoSpaceDE w:val="0"/>
        <w:autoSpaceDN w:val="0"/>
        <w:adjustRightInd w:val="0"/>
        <w:spacing w:after="0" w:line="240" w:lineRule="auto"/>
        <w:ind w:right="-286"/>
        <w:jc w:val="both"/>
        <w:outlineLvl w:val="0"/>
        <w:rPr>
          <w:rFonts w:ascii="Times New Roman" w:hAnsi="Times New Roman"/>
          <w:bCs/>
          <w:sz w:val="24"/>
          <w:szCs w:val="24"/>
        </w:rPr>
      </w:pPr>
      <w:r w:rsidRPr="00C47B94">
        <w:rPr>
          <w:rFonts w:ascii="Times New Roman" w:hAnsi="Times New Roman"/>
          <w:bCs/>
          <w:sz w:val="24"/>
          <w:szCs w:val="24"/>
        </w:rPr>
        <w:t>4.7. В случае привлечения к проведению экспертизы экспертов, экспертных организаций результаты экспертизы оказанных услуг оформляются в виде заключения, которое подписывается экспертом, уполномоченным представителем экспертной организации</w:t>
      </w:r>
      <w:r w:rsidRPr="00C47B94">
        <w:rPr>
          <w:rFonts w:ascii="Times New Roman" w:hAnsi="Times New Roman"/>
          <w:sz w:val="24"/>
          <w:szCs w:val="24"/>
        </w:rPr>
        <w:t xml:space="preserve"> и должно быть объективным, обоснованным и соответствовать законодательству Российской Федерации</w:t>
      </w:r>
      <w:r w:rsidRPr="00C47B94">
        <w:rPr>
          <w:rFonts w:ascii="Times New Roman" w:hAnsi="Times New Roman"/>
          <w:bCs/>
          <w:sz w:val="24"/>
          <w:szCs w:val="24"/>
        </w:rPr>
        <w:t xml:space="preserve">. В случае если по результатам экспертизы установлены нарушения требований Контракта, </w:t>
      </w:r>
      <w:r w:rsidRPr="00C47B94">
        <w:rPr>
          <w:rFonts w:ascii="Times New Roman" w:hAnsi="Times New Roman"/>
          <w:sz w:val="24"/>
          <w:szCs w:val="24"/>
        </w:rPr>
        <w:t xml:space="preserve">не препятствующие приемке </w:t>
      </w:r>
      <w:r w:rsidRPr="00C47B94">
        <w:rPr>
          <w:rFonts w:ascii="Times New Roman" w:hAnsi="Times New Roman"/>
          <w:bCs/>
          <w:sz w:val="24"/>
          <w:szCs w:val="24"/>
        </w:rPr>
        <w:t>оказанных услуг</w:t>
      </w:r>
      <w:r w:rsidRPr="00C47B94">
        <w:rPr>
          <w:rFonts w:ascii="Times New Roman" w:hAnsi="Times New Roman"/>
          <w:sz w:val="24"/>
          <w:szCs w:val="24"/>
        </w:rPr>
        <w:t xml:space="preserve"> </w:t>
      </w:r>
      <w:r w:rsidRPr="00C47B94">
        <w:rPr>
          <w:rFonts w:ascii="Times New Roman" w:hAnsi="Times New Roman"/>
          <w:bCs/>
          <w:sz w:val="24"/>
          <w:szCs w:val="24"/>
        </w:rPr>
        <w:t xml:space="preserve">в заключении </w:t>
      </w:r>
      <w:r w:rsidRPr="00C47B94">
        <w:rPr>
          <w:rFonts w:ascii="Times New Roman" w:hAnsi="Times New Roman"/>
          <w:sz w:val="24"/>
          <w:szCs w:val="24"/>
        </w:rPr>
        <w:t>могут содержаться предложения об устранении данных нарушений, в том числе с указанием срока их устранения</w:t>
      </w:r>
      <w:r w:rsidRPr="00C47B94">
        <w:rPr>
          <w:rFonts w:ascii="Times New Roman" w:hAnsi="Times New Roman"/>
          <w:bCs/>
          <w:sz w:val="24"/>
          <w:szCs w:val="24"/>
          <w:vertAlign w:val="superscript"/>
        </w:rPr>
        <w:footnoteReference w:id="9"/>
      </w:r>
      <w:r w:rsidRPr="00C47B94">
        <w:rPr>
          <w:rFonts w:ascii="Times New Roman" w:hAnsi="Times New Roman"/>
          <w:bCs/>
          <w:sz w:val="24"/>
          <w:szCs w:val="24"/>
        </w:rPr>
        <w:t>.</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4.8. По решению Заказчика для приемки оказанных услуг, результатов отдельного этапа исполнения Контракта может создаваться приемочная комиссия, которая состоит не менее чем из пяти человек.</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 xml:space="preserve">4.9. Приемка результатов отдельного этапа исполнения Контракта, а также оказанных услуг, </w:t>
      </w:r>
      <w:r w:rsidRPr="00C47B94">
        <w:rPr>
          <w:rFonts w:ascii="Times New Roman" w:hAnsi="Times New Roman"/>
          <w:sz w:val="24"/>
          <w:szCs w:val="24"/>
        </w:rPr>
        <w:t xml:space="preserve">включая порядок и сроки оформления результатов такой приемки, порядок и сроки предоставления Исполнителем обеспечения гарантийных обязательств в случае установления в соответствии </w:t>
      </w:r>
      <w:r w:rsidRPr="00427FD4">
        <w:rPr>
          <w:rFonts w:ascii="Times New Roman" w:hAnsi="Times New Roman"/>
          <w:bCs/>
          <w:sz w:val="24"/>
          <w:szCs w:val="24"/>
        </w:rPr>
        <w:t>со статьей 96</w:t>
      </w:r>
      <w:r w:rsidRPr="00C47B94">
        <w:rPr>
          <w:rFonts w:ascii="Times New Roman" w:hAnsi="Times New Roman"/>
          <w:sz w:val="24"/>
          <w:szCs w:val="24"/>
        </w:rPr>
        <w:t xml:space="preserve"> Федерального закона </w:t>
      </w:r>
      <w:r w:rsidRPr="00C47B94">
        <w:rPr>
          <w:rFonts w:ascii="Times New Roman" w:hAnsi="Times New Roman"/>
          <w:bCs/>
          <w:sz w:val="24"/>
          <w:szCs w:val="24"/>
        </w:rPr>
        <w:t xml:space="preserve">«О контрактной системе в сфере закупок товаров, работ, услуг для обеспечения государственных и муниципальных нужд» </w:t>
      </w:r>
      <w:r w:rsidRPr="00C47B94">
        <w:rPr>
          <w:rFonts w:ascii="Times New Roman" w:hAnsi="Times New Roman"/>
          <w:sz w:val="24"/>
          <w:szCs w:val="24"/>
        </w:rPr>
        <w:t xml:space="preserve">требований к их предоставлению, </w:t>
      </w:r>
      <w:r w:rsidRPr="00C47B94">
        <w:rPr>
          <w:rFonts w:ascii="Times New Roman" w:hAnsi="Times New Roman"/>
          <w:bCs/>
          <w:sz w:val="24"/>
          <w:szCs w:val="24"/>
        </w:rPr>
        <w:t>осуществляется в порядке и в сроки, установленные в Техническом задании, и оформляется документом о приемке, который подписывается Заказчиком (в случае создания приемочной комиссии подписывается всеми членами приемочной комиссии и утверждается Заказчиком), либо Исполнителю в те же сроки Заказчиком направляется в письменной форме мотивированный отказ от подписания такого документа. В случае привлечения Заказчиком для проведения экспертизы экспертов, экспертных организаций при принятии решения о приемке или об отказе в приемке результатов отдельного этапа исполнения Контракта либо оказанной услуги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4.10. Заказчик вправе не отказывать в приемке результатов отдельного этапа исполнения Контракта либо оказанных услуг в случае выявления несоответствия услуг условиям Контракта, если выявленное несоответствие не препятствует приемке услуг и устранено Исполнителем.</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4.11. Заказчик, обнаруживший после приемки услуг отступления в ней от Контракта или иные недостатки, которые не могли быть установлены при приемке (скрытые недостатки), в том числе такие, которые были умышленно скрыты Исполнителем, обязан известить об этом Исполнителя в течение __ дней по их обнаружении и вправе потребовать безвозмездного их устранения и возмещения убытков.</w:t>
      </w:r>
    </w:p>
    <w:p w:rsidR="00EE26BA" w:rsidRPr="00C47B94" w:rsidRDefault="00EE26BA" w:rsidP="00EE26BA">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 xml:space="preserve">4.12. В случае установления Заказчиком требования об обеспечении гарантийных обязательств оформление документа о приемке (за исключением отдельного этапа исполнения Контракта) оказанных услуг осуществляется после предоставления Исполнителем такого обеспечения в соответствии с Федеральным законом </w:t>
      </w:r>
      <w:r w:rsidRPr="00C47B94">
        <w:rPr>
          <w:rFonts w:ascii="Times New Roman" w:hAnsi="Times New Roman"/>
          <w:bCs/>
          <w:sz w:val="24"/>
          <w:szCs w:val="24"/>
        </w:rPr>
        <w:t xml:space="preserve">«О контрактной системе в сфере закупок товаров, работ, услуг для обеспечения государственных и муниципальных нужд» </w:t>
      </w:r>
      <w:r w:rsidRPr="00C47B94">
        <w:rPr>
          <w:rFonts w:ascii="Times New Roman" w:hAnsi="Times New Roman"/>
          <w:sz w:val="24"/>
          <w:szCs w:val="24"/>
        </w:rPr>
        <w:t xml:space="preserve">в порядке и в сроки, которые </w:t>
      </w:r>
      <w:r w:rsidRPr="00C47B94">
        <w:rPr>
          <w:rFonts w:ascii="Times New Roman" w:hAnsi="Times New Roman"/>
          <w:sz w:val="24"/>
          <w:szCs w:val="24"/>
        </w:rPr>
        <w:lastRenderedPageBreak/>
        <w:t>установлены в Техническом задании.</w:t>
      </w:r>
    </w:p>
    <w:p w:rsidR="00EE26BA" w:rsidRPr="00C47B94" w:rsidRDefault="00EE26BA" w:rsidP="00EE26BA">
      <w:pPr>
        <w:widowControl w:val="0"/>
        <w:spacing w:after="0" w:line="240" w:lineRule="auto"/>
        <w:ind w:left="426" w:right="-285"/>
        <w:jc w:val="center"/>
        <w:rPr>
          <w:rFonts w:ascii="Times New Roman" w:hAnsi="Times New Roman"/>
          <w:b/>
          <w:bCs/>
          <w:sz w:val="24"/>
          <w:szCs w:val="24"/>
        </w:rPr>
      </w:pPr>
    </w:p>
    <w:p w:rsidR="00EE26BA" w:rsidRPr="00C47B94" w:rsidRDefault="00EE26BA" w:rsidP="00EE26BA">
      <w:pPr>
        <w:widowControl w:val="0"/>
        <w:spacing w:after="0" w:line="240" w:lineRule="auto"/>
        <w:ind w:left="426" w:right="-285"/>
        <w:jc w:val="center"/>
        <w:rPr>
          <w:rFonts w:ascii="Times New Roman" w:hAnsi="Times New Roman"/>
          <w:b/>
          <w:bCs/>
          <w:sz w:val="24"/>
          <w:szCs w:val="24"/>
        </w:rPr>
      </w:pPr>
      <w:r w:rsidRPr="00C47B94">
        <w:rPr>
          <w:rFonts w:ascii="Times New Roman" w:hAnsi="Times New Roman"/>
          <w:b/>
          <w:bCs/>
          <w:sz w:val="24"/>
          <w:szCs w:val="24"/>
        </w:rPr>
        <w:t>5. ПРАВА И ОБЯЗАННОСТИ ЗАКАЗЧИКА</w:t>
      </w:r>
    </w:p>
    <w:p w:rsidR="00EE26BA" w:rsidRPr="00C47B94" w:rsidRDefault="00EE26BA" w:rsidP="00EE26BA">
      <w:pPr>
        <w:widowControl w:val="0"/>
        <w:spacing w:after="0" w:line="240" w:lineRule="auto"/>
        <w:ind w:left="426" w:right="-285"/>
        <w:jc w:val="both"/>
        <w:rPr>
          <w:rFonts w:ascii="Times New Roman" w:hAnsi="Times New Roman"/>
          <w:b/>
          <w:bCs/>
          <w:sz w:val="16"/>
          <w:szCs w:val="16"/>
        </w:rPr>
      </w:pP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5.1. Заказчик по Контракту вправе:</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5.1.1. Требовать от Исполнителя надлежащего исполнения принятых им обязательств, а также своевременного устранения выявленных недостатков.</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5.1.2. Требовать от Исполнителя предоставления надлежаще оформленных документов, подтверждающих исполнение принятых им обязательств.</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5.1.3. Контролировать ход оказания услуг, соблюдение срока оказания услуг, проверять соответствие услуг условиям Контракта и приложений к нему.</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 xml:space="preserve">5.1.4. При обнаружении недостатков оказанных услуг, требовать их устранения. Требование подлежит обязательному выполнению Исполнителем. </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5.1.5. Определять лиц, непосредственно участвующих в контроле за ходом оказания услуг.</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5.1.6. Осуществлять иные права в соответствии с действующим законодательством Российской Федерации.</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 xml:space="preserve">5.2. Заказчик по Контракту обязан: </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5.2.1. Обеспечить приемку оказанных услуг.</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5.2.2. Произвести оплату в соответствии с разделом 2 Контракта.</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5.2.3. Надлежаще исполнять иные принятые на себя обязательства.</w:t>
      </w:r>
    </w:p>
    <w:p w:rsidR="00EE26BA" w:rsidRPr="00C47B94" w:rsidRDefault="00EE26BA" w:rsidP="00EE26BA">
      <w:pPr>
        <w:widowControl w:val="0"/>
        <w:spacing w:after="0" w:line="240" w:lineRule="auto"/>
        <w:ind w:left="426" w:right="-285"/>
        <w:jc w:val="both"/>
        <w:rPr>
          <w:rFonts w:ascii="Times New Roman" w:hAnsi="Times New Roman"/>
          <w:bCs/>
          <w:sz w:val="16"/>
          <w:szCs w:val="16"/>
        </w:rPr>
      </w:pPr>
    </w:p>
    <w:p w:rsidR="00EE26BA" w:rsidRPr="00C47B94" w:rsidRDefault="00EE26BA" w:rsidP="00EE26BA">
      <w:pPr>
        <w:widowControl w:val="0"/>
        <w:spacing w:after="0" w:line="240" w:lineRule="auto"/>
        <w:ind w:left="426" w:right="-285"/>
        <w:jc w:val="center"/>
        <w:rPr>
          <w:rFonts w:ascii="Times New Roman" w:hAnsi="Times New Roman"/>
          <w:b/>
          <w:bCs/>
          <w:sz w:val="24"/>
          <w:szCs w:val="24"/>
        </w:rPr>
      </w:pPr>
      <w:r w:rsidRPr="00C47B94">
        <w:rPr>
          <w:rFonts w:ascii="Times New Roman" w:hAnsi="Times New Roman"/>
          <w:b/>
          <w:bCs/>
          <w:sz w:val="24"/>
          <w:szCs w:val="24"/>
        </w:rPr>
        <w:t>6. ПРАВА И ОБЯЗАННОСТИ ИСПОЛНИТЕЛЯ</w:t>
      </w:r>
    </w:p>
    <w:p w:rsidR="00EE26BA" w:rsidRPr="00C47B94" w:rsidRDefault="00EE26BA" w:rsidP="00EE26BA">
      <w:pPr>
        <w:widowControl w:val="0"/>
        <w:spacing w:after="0" w:line="240" w:lineRule="auto"/>
        <w:ind w:left="426" w:right="-285"/>
        <w:jc w:val="both"/>
        <w:rPr>
          <w:rFonts w:ascii="Times New Roman" w:hAnsi="Times New Roman"/>
          <w:bCs/>
          <w:sz w:val="16"/>
          <w:szCs w:val="16"/>
        </w:rPr>
      </w:pP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6.1. Исполнитель по Контракту вправе:</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6.1.1. Требовать своевременной приемки надлежаще оказанных услуг.</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 xml:space="preserve">6.1.2. Требовать своевременной оплаты принятых Заказчиком услуг. </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6.1.3. Привлечь к исполнению своих обязательств по Контракту других лиц – соисполнителей.</w:t>
      </w:r>
      <w:r w:rsidRPr="00C47B94">
        <w:rPr>
          <w:rFonts w:ascii="Times New Roman" w:hAnsi="Times New Roman"/>
          <w:bCs/>
          <w:sz w:val="24"/>
          <w:szCs w:val="24"/>
          <w:vertAlign w:val="superscript"/>
        </w:rPr>
        <w:footnoteReference w:id="10"/>
      </w:r>
      <w:r w:rsidRPr="00C47B94">
        <w:rPr>
          <w:rFonts w:ascii="Times New Roman" w:hAnsi="Times New Roman"/>
          <w:bCs/>
          <w:sz w:val="24"/>
          <w:szCs w:val="24"/>
        </w:rPr>
        <w:t xml:space="preserve"> Исполнитель несет перед Заказчиком ответственность за действия соисполнителей как за свои собственные в соответствии со статьей 403 Гражданского кодекса Российской Федерации.</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6.1.4. Осуществлять иные права в соответствии с действующим законодательством Российской Федерации.</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6.2. Исполнитель по Контракту обязан:</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6.2.1. Оказать услуги в соответствии с принятыми на себя обязательствами.</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6.2.2. В соответствии с условиями Контракта своевременно предоставлять достоверную информацию о ходе исполнения своих обязательств, в том числе о сложностях, возникающих при исполнении Контракта, а также к установленному Контрактом сроку обязан предоставить Заказчику результаты оказанных услуг, предусмотренные Контрактом. Срок предоставления информации о ходе исполнения принятых на себя обязательств составляет ___дней с момента получения запроса Заказчика.</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6.2.3. Предоставить надлежаще оформленные документы, предусмотренные Контрактом и приложениями к нему.</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6.2.4. Устранить за свой счет все выявленные недостатки, в том числе скрытые, при оказании услуг.</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6.2.5. Немедленно предупредить Заказчика и до получения от него указаний приостановить оказание услуг при обнаружении возможных неблагоприятных для Заказчика последствий оказания услуги или иных не зависящих от Исполнителя обстоятельств, которые грозят качеству оказанных услуг либо создают невозможность их завершения в срок.</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 xml:space="preserve">6.2.6. </w:t>
      </w:r>
      <w:r w:rsidRPr="00C47B94">
        <w:rPr>
          <w:rFonts w:ascii="Times New Roman" w:hAnsi="Times New Roman"/>
          <w:sz w:val="24"/>
          <w:szCs w:val="24"/>
        </w:rPr>
        <w:t>Не препятствовать проведению в отношении него проверок министерством здравоохранения Самарской области и органами государственного финансового контроля Самарской области в рамках исполнения обязательств по Контракту.</w:t>
      </w:r>
    </w:p>
    <w:p w:rsidR="00EE26BA" w:rsidRPr="00C47B94" w:rsidRDefault="00EE26BA" w:rsidP="00EE26BA">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bCs/>
          <w:sz w:val="24"/>
          <w:szCs w:val="24"/>
        </w:rPr>
        <w:lastRenderedPageBreak/>
        <w:t xml:space="preserve">6.2.7. </w:t>
      </w:r>
      <w:r w:rsidRPr="00C47B94">
        <w:rPr>
          <w:rFonts w:ascii="Times New Roman" w:hAnsi="Times New Roman"/>
          <w:sz w:val="24"/>
          <w:szCs w:val="24"/>
        </w:rPr>
        <w:t>Пр</w:t>
      </w:r>
      <w:r w:rsidRPr="00C47B94">
        <w:rPr>
          <w:rFonts w:ascii="Times New Roman" w:hAnsi="Times New Roman"/>
          <w:bCs/>
          <w:sz w:val="24"/>
          <w:szCs w:val="24"/>
        </w:rPr>
        <w:t>едставлять информацию Заказчику о всех соисполнителях, субподрядчиках, заключивших договор или договоры с Исполнителем, цена которого или общая цена которых составляет более чем десять процентов цены Контракта в течение десяти дней с момента заключения им договора или договоров с соисполнителем</w:t>
      </w:r>
      <w:r w:rsidRPr="00C47B94">
        <w:rPr>
          <w:rFonts w:ascii="Times New Roman" w:hAnsi="Times New Roman"/>
          <w:bCs/>
          <w:sz w:val="24"/>
          <w:szCs w:val="24"/>
          <w:vertAlign w:val="superscript"/>
        </w:rPr>
        <w:footnoteReference w:id="11"/>
      </w:r>
      <w:r w:rsidRPr="00C47B94">
        <w:rPr>
          <w:rFonts w:ascii="Times New Roman" w:hAnsi="Times New Roman"/>
          <w:bCs/>
          <w:sz w:val="24"/>
          <w:szCs w:val="24"/>
        </w:rPr>
        <w:t>.</w:t>
      </w:r>
    </w:p>
    <w:p w:rsidR="00EE26BA" w:rsidRPr="00C47B94" w:rsidRDefault="00EE26BA" w:rsidP="00EE26BA">
      <w:pPr>
        <w:widowControl w:val="0"/>
        <w:autoSpaceDE w:val="0"/>
        <w:autoSpaceDN w:val="0"/>
        <w:adjustRightInd w:val="0"/>
        <w:spacing w:after="0" w:line="240" w:lineRule="auto"/>
        <w:jc w:val="both"/>
        <w:outlineLvl w:val="0"/>
        <w:rPr>
          <w:rFonts w:ascii="Times New Roman" w:hAnsi="Times New Roman"/>
          <w:bCs/>
          <w:sz w:val="24"/>
          <w:szCs w:val="24"/>
        </w:rPr>
      </w:pPr>
      <w:r w:rsidRPr="00C47B94">
        <w:rPr>
          <w:rFonts w:ascii="Times New Roman" w:hAnsi="Times New Roman"/>
          <w:sz w:val="24"/>
          <w:szCs w:val="24"/>
        </w:rPr>
        <w:t xml:space="preserve">6.2.8. </w:t>
      </w:r>
      <w:r w:rsidRPr="00C47B94">
        <w:rPr>
          <w:rFonts w:ascii="Times New Roman" w:hAnsi="Times New Roman"/>
          <w:bCs/>
          <w:sz w:val="24"/>
          <w:szCs w:val="24"/>
        </w:rPr>
        <w:t>При изменении наименования, юридического адреса, реквизитов и иных сведений в течение трех дней со дня изменения таких сведений письменно известить об этом Заказчика.</w:t>
      </w:r>
    </w:p>
    <w:p w:rsidR="00EE26BA" w:rsidRPr="00C47B94" w:rsidRDefault="00EE26BA" w:rsidP="00EE26BA">
      <w:pPr>
        <w:widowControl w:val="0"/>
        <w:autoSpaceDE w:val="0"/>
        <w:autoSpaceDN w:val="0"/>
        <w:adjustRightInd w:val="0"/>
        <w:spacing w:after="0" w:line="240" w:lineRule="auto"/>
        <w:jc w:val="both"/>
        <w:outlineLvl w:val="0"/>
        <w:rPr>
          <w:rFonts w:ascii="Times New Roman" w:hAnsi="Times New Roman"/>
          <w:bCs/>
          <w:sz w:val="24"/>
          <w:szCs w:val="24"/>
        </w:rPr>
      </w:pPr>
      <w:r w:rsidRPr="00C47B94">
        <w:rPr>
          <w:rFonts w:ascii="Times New Roman" w:hAnsi="Times New Roman"/>
          <w:bCs/>
          <w:sz w:val="24"/>
          <w:szCs w:val="24"/>
        </w:rPr>
        <w:t>6.2.9. Хранить в тайне любую информацию и данные, предоставляемые в связи с исполнением Контракта, не раскрывать и не разглашать третьим лицам в целом или частично факты и информацию без предварительного письменного согласия Заказчика, не использовать факты или информацию, полученные при исполнении Контракта, для любых целей без предварительного согласия Заказчика. Обязательства конфиденциальности, возложенные на Исполнителя Контрактом, не распространяются на общедоступную информацию.</w:t>
      </w:r>
    </w:p>
    <w:p w:rsidR="00EE26BA" w:rsidRPr="00C47B94" w:rsidRDefault="00EE26BA" w:rsidP="00EE26BA">
      <w:pPr>
        <w:widowControl w:val="0"/>
        <w:autoSpaceDE w:val="0"/>
        <w:autoSpaceDN w:val="0"/>
        <w:adjustRightInd w:val="0"/>
        <w:spacing w:after="0" w:line="240" w:lineRule="auto"/>
        <w:jc w:val="both"/>
        <w:outlineLvl w:val="0"/>
        <w:rPr>
          <w:rFonts w:ascii="Times New Roman" w:hAnsi="Times New Roman"/>
          <w:bCs/>
          <w:sz w:val="24"/>
          <w:szCs w:val="24"/>
        </w:rPr>
      </w:pPr>
      <w:r w:rsidRPr="00C47B94">
        <w:rPr>
          <w:rFonts w:ascii="Times New Roman" w:hAnsi="Times New Roman"/>
          <w:bCs/>
          <w:sz w:val="24"/>
          <w:szCs w:val="24"/>
        </w:rPr>
        <w:t>6.2.10. Обеспечивать конфиденциальность персональных данных и их безопасность при обработке в соответствии с законодательством о персональных данных, а также иных сведений, составляющих тайну в соответствии с действующим законодательством, в случае, если при исполнении обязательств по Контракту требуется доступ к таким данным или такие данные стали известными в процессе исполнения обязательств, предусмотренных Контрактом.</w:t>
      </w:r>
    </w:p>
    <w:p w:rsidR="00EE26BA" w:rsidRPr="00C47B94" w:rsidRDefault="00EE26BA" w:rsidP="00EE26BA">
      <w:pPr>
        <w:widowControl w:val="0"/>
        <w:autoSpaceDE w:val="0"/>
        <w:autoSpaceDN w:val="0"/>
        <w:adjustRightInd w:val="0"/>
        <w:spacing w:after="0" w:line="240" w:lineRule="auto"/>
        <w:jc w:val="both"/>
        <w:outlineLvl w:val="0"/>
        <w:rPr>
          <w:rFonts w:ascii="Times New Roman" w:hAnsi="Times New Roman"/>
          <w:bCs/>
          <w:sz w:val="24"/>
          <w:szCs w:val="24"/>
        </w:rPr>
      </w:pPr>
      <w:r w:rsidRPr="00C47B94">
        <w:rPr>
          <w:rFonts w:ascii="Times New Roman" w:hAnsi="Times New Roman"/>
          <w:bCs/>
          <w:sz w:val="24"/>
          <w:szCs w:val="24"/>
        </w:rPr>
        <w:t>6.2.11. Надлежаще исполнять иные принятые на себя обязательства по Контракту.</w:t>
      </w:r>
    </w:p>
    <w:p w:rsidR="00EE26BA" w:rsidRPr="00C47B94" w:rsidRDefault="00EE26BA" w:rsidP="00EE26BA">
      <w:pPr>
        <w:widowControl w:val="0"/>
        <w:spacing w:after="0" w:line="240" w:lineRule="auto"/>
        <w:ind w:left="426" w:right="-285"/>
        <w:jc w:val="center"/>
        <w:rPr>
          <w:rFonts w:ascii="Times New Roman" w:hAnsi="Times New Roman"/>
          <w:b/>
          <w:bCs/>
          <w:sz w:val="16"/>
          <w:szCs w:val="16"/>
        </w:rPr>
      </w:pPr>
    </w:p>
    <w:p w:rsidR="00EE26BA" w:rsidRPr="00BD17BF" w:rsidRDefault="00EE26BA" w:rsidP="00EE26BA">
      <w:pPr>
        <w:widowControl w:val="0"/>
        <w:spacing w:after="0" w:line="240" w:lineRule="auto"/>
        <w:ind w:left="426" w:right="-285"/>
        <w:jc w:val="center"/>
        <w:rPr>
          <w:rFonts w:ascii="Times New Roman" w:hAnsi="Times New Roman"/>
          <w:b/>
          <w:bCs/>
          <w:sz w:val="24"/>
          <w:szCs w:val="24"/>
        </w:rPr>
      </w:pPr>
      <w:r w:rsidRPr="00BD17BF">
        <w:rPr>
          <w:rFonts w:ascii="Times New Roman" w:hAnsi="Times New Roman"/>
          <w:b/>
          <w:bCs/>
          <w:sz w:val="24"/>
          <w:szCs w:val="24"/>
        </w:rPr>
        <w:t>7. ОТВЕТСТВЕННОСТЬ СТОРОН. ОБСТОЯТЕЛЬСТВА НЕПРЕОДОЛИМОЙ СИЛЫ</w:t>
      </w:r>
      <w:r w:rsidRPr="00BD17BF">
        <w:rPr>
          <w:rStyle w:val="a7"/>
          <w:rFonts w:ascii="Times New Roman" w:hAnsi="Times New Roman"/>
          <w:b/>
          <w:bCs/>
          <w:sz w:val="24"/>
          <w:szCs w:val="24"/>
        </w:rPr>
        <w:footnoteReference w:customMarkFollows="1" w:id="12"/>
        <w:t>11.1</w:t>
      </w:r>
    </w:p>
    <w:p w:rsidR="00EE26BA" w:rsidRPr="00BD17BF" w:rsidRDefault="00EE26BA" w:rsidP="00EE26BA">
      <w:pPr>
        <w:widowControl w:val="0"/>
        <w:spacing w:after="0" w:line="240" w:lineRule="auto"/>
        <w:ind w:left="426" w:right="-285"/>
        <w:jc w:val="both"/>
        <w:rPr>
          <w:rFonts w:ascii="Times New Roman" w:hAnsi="Times New Roman"/>
          <w:b/>
          <w:bCs/>
          <w:sz w:val="16"/>
          <w:szCs w:val="16"/>
        </w:rPr>
      </w:pPr>
    </w:p>
    <w:p w:rsidR="00EE26BA" w:rsidRPr="00BD17BF" w:rsidRDefault="00EE26BA" w:rsidP="00EE26BA">
      <w:pPr>
        <w:widowControl w:val="0"/>
        <w:spacing w:after="0" w:line="240" w:lineRule="auto"/>
        <w:ind w:right="-285"/>
        <w:jc w:val="both"/>
        <w:rPr>
          <w:rFonts w:ascii="Times New Roman" w:hAnsi="Times New Roman"/>
          <w:bCs/>
          <w:sz w:val="24"/>
          <w:szCs w:val="24"/>
        </w:rPr>
      </w:pPr>
      <w:r w:rsidRPr="00BD17BF">
        <w:rPr>
          <w:rFonts w:ascii="Times New Roman" w:hAnsi="Times New Roman"/>
          <w:bCs/>
          <w:sz w:val="24"/>
          <w:szCs w:val="24"/>
        </w:rPr>
        <w:t>7.1. За неисполнение или ненадлежащее исполнение обязательств по Контракту Стороны несут ответственность в соответствии с действующим законодательством Российской Федерации.</w:t>
      </w:r>
    </w:p>
    <w:p w:rsidR="00EE26BA" w:rsidRPr="00BD17BF" w:rsidRDefault="00EE26BA" w:rsidP="00EE26BA">
      <w:pPr>
        <w:widowControl w:val="0"/>
        <w:autoSpaceDE w:val="0"/>
        <w:autoSpaceDN w:val="0"/>
        <w:adjustRightInd w:val="0"/>
        <w:spacing w:after="0" w:line="240" w:lineRule="auto"/>
        <w:ind w:right="-286"/>
        <w:jc w:val="both"/>
        <w:outlineLvl w:val="0"/>
        <w:rPr>
          <w:rFonts w:ascii="Times New Roman" w:hAnsi="Times New Roman"/>
          <w:sz w:val="24"/>
          <w:szCs w:val="24"/>
        </w:rPr>
      </w:pPr>
      <w:r w:rsidRPr="00BD17BF">
        <w:rPr>
          <w:rFonts w:ascii="Times New Roman" w:hAnsi="Times New Roman"/>
          <w:bCs/>
          <w:sz w:val="24"/>
          <w:szCs w:val="24"/>
        </w:rPr>
        <w:t xml:space="preserve">7.2.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Исполнитель вправе потребовать уплаты неустоек (штрафов, пеней). Пеня начисляется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w:t>
      </w:r>
      <w:r w:rsidRPr="00BD17BF">
        <w:rPr>
          <w:rFonts w:ascii="Times New Roman" w:hAnsi="Times New Roman"/>
          <w:sz w:val="24"/>
          <w:szCs w:val="24"/>
        </w:rPr>
        <w:t>Размер пени составляет одну трехсотую действующей на дату уплаты пеней ключевой ставки Центрального банка Российской Федерации от не уплаченной в срок суммы.</w:t>
      </w:r>
    </w:p>
    <w:p w:rsidR="00EE26BA" w:rsidRPr="00BD17BF" w:rsidRDefault="00EE26BA" w:rsidP="00EE26BA">
      <w:pPr>
        <w:widowControl w:val="0"/>
        <w:spacing w:after="0" w:line="240" w:lineRule="auto"/>
        <w:ind w:right="-285"/>
        <w:jc w:val="both"/>
        <w:rPr>
          <w:rFonts w:ascii="Times New Roman" w:hAnsi="Times New Roman"/>
          <w:bCs/>
          <w:sz w:val="24"/>
          <w:szCs w:val="24"/>
        </w:rPr>
      </w:pPr>
      <w:r w:rsidRPr="00BD17BF">
        <w:rPr>
          <w:rFonts w:ascii="Times New Roman" w:hAnsi="Times New Roman"/>
          <w:bCs/>
          <w:sz w:val="24"/>
          <w:szCs w:val="24"/>
        </w:rPr>
        <w:t>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Исполнитель вправе взыскать с Заказчика штраф в размере__________</w:t>
      </w:r>
      <w:r w:rsidRPr="00BD17BF">
        <w:rPr>
          <w:rStyle w:val="a7"/>
          <w:rFonts w:ascii="Times New Roman" w:hAnsi="Times New Roman"/>
          <w:bCs/>
          <w:sz w:val="24"/>
          <w:szCs w:val="24"/>
        </w:rPr>
        <w:footnoteReference w:customMarkFollows="1" w:id="13"/>
        <w:t>12</w:t>
      </w:r>
      <w:r w:rsidRPr="00BD17BF">
        <w:rPr>
          <w:rFonts w:ascii="Times New Roman" w:hAnsi="Times New Roman"/>
          <w:bCs/>
          <w:sz w:val="24"/>
          <w:szCs w:val="24"/>
        </w:rPr>
        <w:t>.</w:t>
      </w:r>
    </w:p>
    <w:p w:rsidR="00EE26BA" w:rsidRDefault="00EE26BA" w:rsidP="00EE26BA">
      <w:pPr>
        <w:widowControl w:val="0"/>
        <w:spacing w:after="0" w:line="240" w:lineRule="auto"/>
        <w:ind w:right="-285"/>
        <w:jc w:val="both"/>
        <w:rPr>
          <w:rFonts w:ascii="Times New Roman" w:hAnsi="Times New Roman"/>
          <w:bCs/>
          <w:sz w:val="24"/>
          <w:szCs w:val="24"/>
        </w:rPr>
      </w:pPr>
      <w:r w:rsidRPr="00063A3B">
        <w:rPr>
          <w:rFonts w:ascii="Times New Roman" w:hAnsi="Times New Roman"/>
          <w:bCs/>
          <w:sz w:val="24"/>
          <w:szCs w:val="24"/>
        </w:rPr>
        <w:t>7.3. В случае просрочки исполнения Исполнителем обязательств, предусмотренных Контрактом, пеня начисляется за каждый день просрочки исполнения Исполнителем обязательства, предусмотренного Контрактом, начиная со дня, следующего после дня истечения установленного Контрактом срока исполнения обязательства,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Исполнителем, за исключением случаев, если законодательством Российской Федерации установлен иной порядок начисления пени.</w:t>
      </w:r>
    </w:p>
    <w:p w:rsidR="00EE26BA" w:rsidRPr="00BD17BF" w:rsidRDefault="00EE26BA" w:rsidP="00EE26BA">
      <w:pPr>
        <w:widowControl w:val="0"/>
        <w:spacing w:after="0" w:line="240" w:lineRule="auto"/>
        <w:ind w:right="-285"/>
        <w:jc w:val="both"/>
        <w:rPr>
          <w:rFonts w:ascii="Times New Roman" w:hAnsi="Times New Roman"/>
          <w:bCs/>
          <w:sz w:val="24"/>
          <w:szCs w:val="24"/>
        </w:rPr>
      </w:pPr>
      <w:r w:rsidRPr="00BD17BF">
        <w:rPr>
          <w:rFonts w:ascii="Times New Roman" w:hAnsi="Times New Roman"/>
          <w:bCs/>
          <w:sz w:val="24"/>
          <w:szCs w:val="24"/>
        </w:rPr>
        <w:t xml:space="preserve">7.4. За каждый факт неисполнения или ненадлежащего исполнения Исполнителем обязательств, </w:t>
      </w:r>
      <w:r w:rsidRPr="00BD17BF">
        <w:rPr>
          <w:rFonts w:ascii="Times New Roman" w:hAnsi="Times New Roman"/>
          <w:bCs/>
          <w:sz w:val="24"/>
          <w:szCs w:val="24"/>
        </w:rPr>
        <w:lastRenderedPageBreak/>
        <w:t>предусмотренных Контрактом, за исключением просрочки исполнения обязательств (в том числе гарантийного обязательства), предусмотренных Контрактом, Исполнитель выплачивает Заказчику штраф в размере (за исключением случаев, указанных в пунктах 7.5 – 7.7, 7.9 настоящего Контракта) _____</w:t>
      </w:r>
      <w:r w:rsidRPr="00BD17BF">
        <w:rPr>
          <w:rStyle w:val="a7"/>
          <w:rFonts w:ascii="Times New Roman" w:hAnsi="Times New Roman"/>
          <w:bCs/>
          <w:sz w:val="24"/>
          <w:szCs w:val="24"/>
        </w:rPr>
        <w:footnoteReference w:customMarkFollows="1" w:id="14"/>
        <w:t>13</w:t>
      </w:r>
      <w:r w:rsidRPr="00BD17BF">
        <w:rPr>
          <w:rFonts w:ascii="Times New Roman" w:hAnsi="Times New Roman"/>
          <w:bCs/>
          <w:sz w:val="24"/>
          <w:szCs w:val="24"/>
        </w:rPr>
        <w:t>.</w:t>
      </w:r>
    </w:p>
    <w:p w:rsidR="00EE26BA" w:rsidRPr="00BD17BF" w:rsidRDefault="00EE26BA" w:rsidP="00EE26BA">
      <w:pPr>
        <w:widowControl w:val="0"/>
        <w:spacing w:after="0" w:line="240" w:lineRule="auto"/>
        <w:ind w:right="-285"/>
        <w:jc w:val="both"/>
        <w:rPr>
          <w:rFonts w:ascii="Times New Roman" w:hAnsi="Times New Roman"/>
          <w:bCs/>
          <w:sz w:val="24"/>
          <w:szCs w:val="24"/>
        </w:rPr>
      </w:pPr>
      <w:r w:rsidRPr="00BD17BF">
        <w:rPr>
          <w:rFonts w:ascii="Times New Roman" w:hAnsi="Times New Roman"/>
          <w:bCs/>
          <w:sz w:val="24"/>
          <w:szCs w:val="24"/>
        </w:rPr>
        <w:t>7.5. За каждый факт неисполнения или ненадлежащего исполнения Исполнителем обязательств, предусмотренных Контрактом, заключенным по результатам определения Исполнителя в соответствии с пунктом 1 части 1 статьи 30 Федерального закона «О контрактной системе в сфере закупок товаров, работ, услуг для обеспечения государственных и муниципальных нужд», за исключением просрочки исполнения обязательств (в том числе гарантийного обязательства), предусмотренных Контрактом, Исполнитель уплачивает Заказчику штраф в размере______</w:t>
      </w:r>
      <w:r w:rsidRPr="00BD17BF">
        <w:rPr>
          <w:rStyle w:val="a7"/>
          <w:rFonts w:ascii="Times New Roman" w:hAnsi="Times New Roman"/>
          <w:bCs/>
          <w:sz w:val="24"/>
          <w:szCs w:val="24"/>
        </w:rPr>
        <w:footnoteReference w:customMarkFollows="1" w:id="15"/>
        <w:t>14</w:t>
      </w:r>
      <w:r w:rsidRPr="00BD17BF">
        <w:rPr>
          <w:rFonts w:ascii="Times New Roman" w:hAnsi="Times New Roman"/>
          <w:bCs/>
          <w:sz w:val="24"/>
          <w:szCs w:val="24"/>
        </w:rPr>
        <w:t>.</w:t>
      </w:r>
    </w:p>
    <w:p w:rsidR="00EE26BA" w:rsidRPr="00BD17BF" w:rsidRDefault="00EE26BA" w:rsidP="00EE26BA">
      <w:pPr>
        <w:widowControl w:val="0"/>
        <w:spacing w:after="0" w:line="240" w:lineRule="auto"/>
        <w:ind w:right="-285"/>
        <w:jc w:val="both"/>
        <w:rPr>
          <w:rFonts w:ascii="Times New Roman" w:hAnsi="Times New Roman"/>
          <w:bCs/>
          <w:sz w:val="24"/>
          <w:szCs w:val="24"/>
        </w:rPr>
      </w:pPr>
      <w:r w:rsidRPr="00BD17BF">
        <w:rPr>
          <w:rFonts w:ascii="Times New Roman" w:hAnsi="Times New Roman"/>
          <w:bCs/>
          <w:sz w:val="24"/>
          <w:szCs w:val="24"/>
        </w:rPr>
        <w:t>7.6. За каждый факт неисполнения или ненадлежащего исполнения Исполнителем обязательств, предусмотренных Контрактом, заключенным с победителем закупки (или с иным участником закупки в случаях, установленных Федеральным законом «О контрактной системе в сфере закупок товаров, работ, услуг для обеспечения государственных и муниципальных нужд»), предложившим наиболее высокую цену за право заключения Контракта, за исключением просрочки исполнения обязательств (в том числе гарантийного обязательства), предусмотренных Контрактом, Исполнитель уплачивает Заказчику штраф в размере_____</w:t>
      </w:r>
      <w:r w:rsidRPr="00BD17BF">
        <w:rPr>
          <w:rStyle w:val="a7"/>
          <w:rFonts w:ascii="Times New Roman" w:hAnsi="Times New Roman"/>
          <w:bCs/>
          <w:sz w:val="24"/>
          <w:szCs w:val="24"/>
        </w:rPr>
        <w:footnoteReference w:customMarkFollows="1" w:id="16"/>
        <w:t>15</w:t>
      </w:r>
      <w:r w:rsidRPr="00BD17BF">
        <w:rPr>
          <w:rFonts w:ascii="Times New Roman" w:hAnsi="Times New Roman"/>
          <w:bCs/>
          <w:sz w:val="24"/>
          <w:szCs w:val="24"/>
        </w:rPr>
        <w:t>.</w:t>
      </w:r>
    </w:p>
    <w:p w:rsidR="00EE26BA" w:rsidRPr="00BD17BF" w:rsidRDefault="00EE26BA" w:rsidP="00EE26BA">
      <w:pPr>
        <w:widowControl w:val="0"/>
        <w:spacing w:after="0" w:line="240" w:lineRule="auto"/>
        <w:ind w:right="-285"/>
        <w:jc w:val="both"/>
        <w:rPr>
          <w:rFonts w:ascii="Times New Roman" w:hAnsi="Times New Roman"/>
          <w:bCs/>
          <w:sz w:val="24"/>
          <w:szCs w:val="24"/>
        </w:rPr>
      </w:pPr>
      <w:r w:rsidRPr="00BD17BF">
        <w:rPr>
          <w:rFonts w:ascii="Times New Roman" w:hAnsi="Times New Roman"/>
          <w:bCs/>
          <w:sz w:val="24"/>
          <w:szCs w:val="24"/>
        </w:rPr>
        <w:t>7.7. За каждый факт неисполнения или ненадлежащего исполнения Исполнителем обязательства, предусмотренного Контрактом, которое не имеет стоимостного выражения (при наличии в Контракте таких обязательств), Исполнитель уплачивает Заказчику штраф в размере_____</w:t>
      </w:r>
      <w:r w:rsidRPr="00BD17BF">
        <w:rPr>
          <w:rStyle w:val="a7"/>
          <w:rFonts w:ascii="Times New Roman" w:hAnsi="Times New Roman"/>
          <w:bCs/>
          <w:sz w:val="24"/>
          <w:szCs w:val="24"/>
        </w:rPr>
        <w:footnoteReference w:customMarkFollows="1" w:id="17"/>
        <w:t>16</w:t>
      </w:r>
      <w:r w:rsidRPr="00BD17BF">
        <w:rPr>
          <w:rFonts w:ascii="Times New Roman" w:hAnsi="Times New Roman"/>
          <w:bCs/>
          <w:sz w:val="24"/>
          <w:szCs w:val="24"/>
        </w:rPr>
        <w:t>.</w:t>
      </w:r>
    </w:p>
    <w:p w:rsidR="00EE26BA" w:rsidRPr="00BD17BF" w:rsidRDefault="00EE26BA" w:rsidP="00EE26BA">
      <w:pPr>
        <w:widowControl w:val="0"/>
        <w:spacing w:after="0" w:line="240" w:lineRule="auto"/>
        <w:ind w:right="-285"/>
        <w:jc w:val="both"/>
        <w:rPr>
          <w:rFonts w:ascii="Times New Roman" w:hAnsi="Times New Roman"/>
          <w:bCs/>
          <w:sz w:val="24"/>
          <w:szCs w:val="24"/>
        </w:rPr>
      </w:pPr>
      <w:r w:rsidRPr="00BD17BF">
        <w:rPr>
          <w:rFonts w:ascii="Times New Roman" w:hAnsi="Times New Roman"/>
          <w:bCs/>
          <w:sz w:val="24"/>
          <w:szCs w:val="24"/>
        </w:rPr>
        <w:t xml:space="preserve">7.8. За непредоставление Исполнителем информации о всех соисполнителях, субподрядчиках, заключивших договор или договоры с Исполнителем, цена которого или общая цена которых составляет более чем десять процентов цены Контракта, Заказчик взыскивает с Исполнителя пени в размере одной трехсотой действующей на дату уплаты пени ключевой ставки Центрального банка Российской Федерации от цены договора, заключенного Исполнителем с соисполнителем, субподрядчиком. Пеня подлежит начислению за каждый день просрочки исполнения такого </w:t>
      </w:r>
      <w:r w:rsidRPr="00BD17BF">
        <w:rPr>
          <w:rFonts w:ascii="Times New Roman" w:hAnsi="Times New Roman"/>
          <w:bCs/>
          <w:sz w:val="24"/>
          <w:szCs w:val="24"/>
        </w:rPr>
        <w:lastRenderedPageBreak/>
        <w:t>обязательства</w:t>
      </w:r>
      <w:r w:rsidRPr="00BD17BF">
        <w:rPr>
          <w:rStyle w:val="a7"/>
          <w:rFonts w:ascii="Times New Roman" w:hAnsi="Times New Roman"/>
          <w:bCs/>
          <w:sz w:val="24"/>
          <w:szCs w:val="24"/>
        </w:rPr>
        <w:footnoteReference w:customMarkFollows="1" w:id="18"/>
        <w:t>17</w:t>
      </w:r>
      <w:r w:rsidRPr="00BD17BF">
        <w:rPr>
          <w:rFonts w:ascii="Times New Roman" w:hAnsi="Times New Roman"/>
          <w:bCs/>
          <w:sz w:val="24"/>
          <w:szCs w:val="24"/>
        </w:rPr>
        <w:t>.</w:t>
      </w:r>
    </w:p>
    <w:p w:rsidR="00EE26BA" w:rsidRPr="00BD17BF" w:rsidRDefault="00EE26BA" w:rsidP="00EE26BA">
      <w:pPr>
        <w:widowControl w:val="0"/>
        <w:spacing w:after="0" w:line="240" w:lineRule="auto"/>
        <w:ind w:right="-285"/>
        <w:jc w:val="both"/>
        <w:rPr>
          <w:rFonts w:ascii="Times New Roman" w:hAnsi="Times New Roman"/>
          <w:bCs/>
          <w:sz w:val="24"/>
          <w:szCs w:val="24"/>
        </w:rPr>
      </w:pPr>
      <w:r w:rsidRPr="00BD17BF">
        <w:rPr>
          <w:rFonts w:ascii="Times New Roman" w:hAnsi="Times New Roman"/>
          <w:bCs/>
          <w:sz w:val="24"/>
          <w:szCs w:val="24"/>
        </w:rPr>
        <w:t>7.9. За неисполнение условия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w:t>
      </w:r>
      <w:r w:rsidRPr="00BD17BF">
        <w:rPr>
          <w:rStyle w:val="a7"/>
          <w:rFonts w:ascii="Times New Roman" w:hAnsi="Times New Roman"/>
          <w:bCs/>
          <w:sz w:val="24"/>
          <w:szCs w:val="24"/>
        </w:rPr>
        <w:footnoteReference w:customMarkFollows="1" w:id="19"/>
        <w:t>18</w:t>
      </w:r>
      <w:r w:rsidRPr="00BD17BF">
        <w:rPr>
          <w:rFonts w:ascii="Times New Roman" w:hAnsi="Times New Roman"/>
          <w:bCs/>
          <w:sz w:val="24"/>
          <w:szCs w:val="24"/>
        </w:rPr>
        <w:t xml:space="preserve"> Исполнитель несет ответственность в виде штрафа, устанавливаемого в размере 5 процентов объема такого привлечения, установленного Контрактом.</w:t>
      </w:r>
    </w:p>
    <w:p w:rsidR="00EE26BA" w:rsidRPr="00BD17BF" w:rsidRDefault="00EE26BA" w:rsidP="00EE26BA">
      <w:pPr>
        <w:widowControl w:val="0"/>
        <w:spacing w:after="0" w:line="240" w:lineRule="auto"/>
        <w:ind w:right="-285"/>
        <w:jc w:val="both"/>
        <w:rPr>
          <w:rFonts w:ascii="Times New Roman" w:hAnsi="Times New Roman"/>
          <w:sz w:val="24"/>
          <w:szCs w:val="24"/>
        </w:rPr>
      </w:pPr>
      <w:r w:rsidRPr="00BD17BF">
        <w:rPr>
          <w:rFonts w:ascii="Times New Roman" w:hAnsi="Times New Roman"/>
          <w:bCs/>
          <w:sz w:val="24"/>
          <w:szCs w:val="24"/>
        </w:rPr>
        <w:t xml:space="preserve">7.10. </w:t>
      </w:r>
      <w:r w:rsidRPr="00BD17BF">
        <w:rPr>
          <w:rFonts w:ascii="Times New Roman" w:hAnsi="Times New Roman"/>
          <w:sz w:val="24"/>
          <w:szCs w:val="24"/>
        </w:rPr>
        <w:t>За каждый день просрочки исполнения Исполнителем обязательства, предусмотренного пунктом 8.4 Контракта, начиная со дня, следующего после дня истечения установленного Контрактом срока исполнения обязательства, начисляется пеня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Исполнителем, за исключением случаев, если законодательством Российской Федерации установлен иной порядок начисления пени.</w:t>
      </w:r>
    </w:p>
    <w:p w:rsidR="00EE26BA" w:rsidRPr="00BD17BF" w:rsidRDefault="00EE26BA" w:rsidP="00EE26BA">
      <w:pPr>
        <w:widowControl w:val="0"/>
        <w:spacing w:after="0" w:line="240" w:lineRule="auto"/>
        <w:ind w:right="-285"/>
        <w:jc w:val="both"/>
        <w:rPr>
          <w:rFonts w:ascii="Times New Roman" w:hAnsi="Times New Roman"/>
          <w:bCs/>
          <w:sz w:val="24"/>
          <w:szCs w:val="24"/>
        </w:rPr>
      </w:pPr>
      <w:r w:rsidRPr="00BD17BF">
        <w:rPr>
          <w:rFonts w:ascii="Times New Roman" w:hAnsi="Times New Roman"/>
          <w:bCs/>
          <w:sz w:val="24"/>
          <w:szCs w:val="24"/>
        </w:rPr>
        <w:t>7.11. В случае неисполнения или ненадлежащего исполнения Исполнителем обязательств, предусмотренных Контрактом, Заказчик вправе произвести оплату по Контракту за вычетом соответствующего размера неустойки (штрафа, пени).</w:t>
      </w:r>
    </w:p>
    <w:p w:rsidR="00EE26BA" w:rsidRPr="00BD17BF" w:rsidRDefault="00EE26BA" w:rsidP="00EE26BA">
      <w:pPr>
        <w:widowControl w:val="0"/>
        <w:spacing w:after="0" w:line="240" w:lineRule="auto"/>
        <w:ind w:right="-285"/>
        <w:jc w:val="both"/>
        <w:rPr>
          <w:rFonts w:ascii="Times New Roman" w:hAnsi="Times New Roman"/>
          <w:bCs/>
          <w:sz w:val="24"/>
          <w:szCs w:val="24"/>
        </w:rPr>
      </w:pPr>
      <w:r w:rsidRPr="00BD17BF">
        <w:rPr>
          <w:rFonts w:ascii="Times New Roman" w:hAnsi="Times New Roman"/>
          <w:bCs/>
          <w:sz w:val="24"/>
          <w:szCs w:val="24"/>
        </w:rPr>
        <w:t>7.12. В случае просрочки исполнения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Исполнителем обязательств, предусмотренных Контрактом, Заказчик направляет Исполнителю требование об уплате неустоек (штрафов, пени).</w:t>
      </w:r>
    </w:p>
    <w:p w:rsidR="00EE26BA" w:rsidRPr="00BD17BF" w:rsidRDefault="00EE26BA" w:rsidP="00EE26BA">
      <w:pPr>
        <w:widowControl w:val="0"/>
        <w:autoSpaceDE w:val="0"/>
        <w:autoSpaceDN w:val="0"/>
        <w:adjustRightInd w:val="0"/>
        <w:spacing w:after="0" w:line="240" w:lineRule="auto"/>
        <w:jc w:val="both"/>
        <w:outlineLvl w:val="0"/>
        <w:rPr>
          <w:rFonts w:ascii="Times New Roman" w:hAnsi="Times New Roman"/>
          <w:sz w:val="24"/>
          <w:szCs w:val="24"/>
        </w:rPr>
      </w:pPr>
      <w:r w:rsidRPr="00BD17BF">
        <w:rPr>
          <w:rFonts w:ascii="Times New Roman" w:hAnsi="Times New Roman"/>
          <w:bCs/>
          <w:sz w:val="24"/>
          <w:szCs w:val="24"/>
        </w:rPr>
        <w:t xml:space="preserve">7.13. </w:t>
      </w:r>
      <w:r w:rsidRPr="00BD17BF">
        <w:rPr>
          <w:rFonts w:ascii="Times New Roman" w:hAnsi="Times New Roman"/>
          <w:sz w:val="24"/>
          <w:szCs w:val="24"/>
        </w:rPr>
        <w:t>Общая сумма начисленных штрафов за неисполнение или ненадлежащее исполнение Исполнителем обязательств, предусмотренных Контрактом, не может превышать цену Контракта.</w:t>
      </w:r>
    </w:p>
    <w:p w:rsidR="00EE26BA" w:rsidRPr="00BD17BF" w:rsidRDefault="00EE26BA" w:rsidP="00EE26BA">
      <w:pPr>
        <w:widowControl w:val="0"/>
        <w:autoSpaceDE w:val="0"/>
        <w:autoSpaceDN w:val="0"/>
        <w:adjustRightInd w:val="0"/>
        <w:spacing w:after="0" w:line="240" w:lineRule="auto"/>
        <w:jc w:val="both"/>
        <w:outlineLvl w:val="0"/>
        <w:rPr>
          <w:rFonts w:ascii="Times New Roman" w:hAnsi="Times New Roman"/>
          <w:sz w:val="24"/>
          <w:szCs w:val="24"/>
        </w:rPr>
      </w:pPr>
      <w:r w:rsidRPr="00BD17BF">
        <w:rPr>
          <w:rFonts w:ascii="Times New Roman" w:hAnsi="Times New Roman"/>
          <w:sz w:val="24"/>
          <w:szCs w:val="24"/>
        </w:rPr>
        <w:t>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EE26BA" w:rsidRPr="00BD17BF" w:rsidRDefault="00EE26BA" w:rsidP="00EE26BA">
      <w:pPr>
        <w:widowControl w:val="0"/>
        <w:spacing w:after="0" w:line="240" w:lineRule="auto"/>
        <w:ind w:right="-285"/>
        <w:jc w:val="both"/>
        <w:rPr>
          <w:rFonts w:ascii="Times New Roman" w:hAnsi="Times New Roman"/>
          <w:bCs/>
          <w:sz w:val="24"/>
          <w:szCs w:val="24"/>
        </w:rPr>
      </w:pPr>
      <w:r w:rsidRPr="00BD17BF">
        <w:rPr>
          <w:rFonts w:ascii="Times New Roman" w:hAnsi="Times New Roman"/>
          <w:bCs/>
          <w:sz w:val="24"/>
          <w:szCs w:val="24"/>
        </w:rPr>
        <w:t>7.14.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EE26BA" w:rsidRPr="00BD17BF" w:rsidRDefault="00EE26BA" w:rsidP="00EE26BA">
      <w:pPr>
        <w:widowControl w:val="0"/>
        <w:spacing w:after="0" w:line="240" w:lineRule="auto"/>
        <w:ind w:right="-285"/>
        <w:jc w:val="both"/>
        <w:rPr>
          <w:rFonts w:ascii="Times New Roman" w:hAnsi="Times New Roman"/>
          <w:bCs/>
          <w:sz w:val="24"/>
          <w:szCs w:val="24"/>
        </w:rPr>
      </w:pPr>
      <w:r w:rsidRPr="00BD17BF">
        <w:rPr>
          <w:rFonts w:ascii="Times New Roman" w:hAnsi="Times New Roman"/>
          <w:bCs/>
          <w:sz w:val="24"/>
          <w:szCs w:val="24"/>
        </w:rPr>
        <w:t>7.15. К обстоятельствам непреодолимой силы относятся события, на которые Стороны не могут оказывать влияние и за возникновение которых ответственности не несут (землетрясение, наводнение, пожар, и другие стихийные бедствия, принятие органами законодательной власти ограничительных норм права и другие). Указанные события должны оказывать прямое влияние на невозможность надлежащего исполнения Сторонами принятых обязательств по Контракту. К таким обстоятельствам не относятся нарушение обязанностей со стороны контрагентов Исполнителя, отсутствие на рынке нужных для исполнения товаров, отсутствие необходимых денежных средств.</w:t>
      </w:r>
    </w:p>
    <w:p w:rsidR="00EE26BA" w:rsidRPr="00BD17BF" w:rsidRDefault="00EE26BA" w:rsidP="00EE26BA">
      <w:pPr>
        <w:widowControl w:val="0"/>
        <w:spacing w:after="0" w:line="240" w:lineRule="auto"/>
        <w:ind w:right="-285"/>
        <w:jc w:val="both"/>
        <w:rPr>
          <w:rFonts w:ascii="Times New Roman" w:hAnsi="Times New Roman"/>
          <w:bCs/>
          <w:sz w:val="24"/>
          <w:szCs w:val="24"/>
        </w:rPr>
      </w:pPr>
      <w:r w:rsidRPr="00BD17BF">
        <w:rPr>
          <w:rFonts w:ascii="Times New Roman" w:hAnsi="Times New Roman"/>
          <w:bCs/>
          <w:sz w:val="24"/>
          <w:szCs w:val="24"/>
        </w:rPr>
        <w:t>7.16. Сторона, ссылающаяся на обстоятельства непреодолимой силы, обязана в течение 3 (трех) календарных дней известить другую Сторону о наступлении действия или о прекращении действия подобных обстоятельств и предоставить надлежащее доказательство наступления обстоятельств непреодолимой силы. Надлежащим доказательством наличия указанных обстоятельств и их продолжительности будут служить заключения соответствующих компетентных органов.</w:t>
      </w:r>
    </w:p>
    <w:p w:rsidR="00EE26BA" w:rsidRPr="00BD17BF" w:rsidRDefault="00EE26BA" w:rsidP="00EE26BA">
      <w:pPr>
        <w:widowControl w:val="0"/>
        <w:spacing w:after="0" w:line="240" w:lineRule="auto"/>
        <w:ind w:right="-285"/>
        <w:jc w:val="both"/>
        <w:rPr>
          <w:rFonts w:ascii="Times New Roman" w:hAnsi="Times New Roman"/>
          <w:bCs/>
          <w:sz w:val="24"/>
          <w:szCs w:val="24"/>
        </w:rPr>
      </w:pPr>
      <w:r w:rsidRPr="00BD17BF">
        <w:rPr>
          <w:rFonts w:ascii="Times New Roman" w:hAnsi="Times New Roman"/>
          <w:bCs/>
          <w:sz w:val="24"/>
          <w:szCs w:val="24"/>
        </w:rPr>
        <w:t>Если Сторона не направит или несвоевременно направит необходимое извещение, то она обязана возместить другой Стороне убытки, причиненные неизвещением или несвоевременным извещением.</w:t>
      </w:r>
    </w:p>
    <w:p w:rsidR="00EE26BA" w:rsidRDefault="00EE26BA" w:rsidP="00EE26BA">
      <w:pPr>
        <w:widowControl w:val="0"/>
        <w:spacing w:after="0" w:line="240" w:lineRule="auto"/>
        <w:ind w:right="-285"/>
        <w:jc w:val="both"/>
        <w:rPr>
          <w:rFonts w:ascii="Times New Roman" w:hAnsi="Times New Roman"/>
          <w:bCs/>
          <w:sz w:val="24"/>
          <w:szCs w:val="24"/>
        </w:rPr>
      </w:pPr>
      <w:r w:rsidRPr="00BD17BF">
        <w:rPr>
          <w:rFonts w:ascii="Times New Roman" w:hAnsi="Times New Roman"/>
          <w:bCs/>
          <w:sz w:val="24"/>
          <w:szCs w:val="24"/>
        </w:rPr>
        <w:t>7.17. Стороны могут отказаться от дальнейшего исполнения обязательств по Контракту по соглашению Сторон, если обстоятельство непреодолимой силы длится более 30 (тридцати) календарных дней.</w:t>
      </w:r>
    </w:p>
    <w:p w:rsidR="00EE26BA" w:rsidRDefault="00EE26BA" w:rsidP="00EE26BA">
      <w:pPr>
        <w:widowControl w:val="0"/>
        <w:spacing w:after="0" w:line="240" w:lineRule="auto"/>
        <w:ind w:left="426" w:right="-285"/>
        <w:jc w:val="both"/>
        <w:rPr>
          <w:rFonts w:ascii="Times New Roman" w:hAnsi="Times New Roman"/>
          <w:b/>
          <w:bCs/>
          <w:sz w:val="16"/>
          <w:szCs w:val="16"/>
        </w:rPr>
      </w:pPr>
    </w:p>
    <w:p w:rsidR="00EE26BA" w:rsidRDefault="00EE26BA" w:rsidP="00EE26BA">
      <w:pPr>
        <w:widowControl w:val="0"/>
        <w:spacing w:after="0" w:line="240" w:lineRule="auto"/>
        <w:ind w:left="426" w:right="-285"/>
        <w:jc w:val="both"/>
        <w:rPr>
          <w:rFonts w:ascii="Times New Roman" w:hAnsi="Times New Roman"/>
          <w:b/>
          <w:bCs/>
          <w:sz w:val="16"/>
          <w:szCs w:val="16"/>
        </w:rPr>
      </w:pPr>
    </w:p>
    <w:p w:rsidR="00EE26BA" w:rsidRDefault="00EE26BA" w:rsidP="00EE26BA">
      <w:pPr>
        <w:widowControl w:val="0"/>
        <w:spacing w:after="0" w:line="240" w:lineRule="auto"/>
        <w:ind w:left="426" w:right="-285"/>
        <w:jc w:val="both"/>
        <w:rPr>
          <w:rFonts w:ascii="Times New Roman" w:hAnsi="Times New Roman"/>
          <w:b/>
          <w:bCs/>
          <w:sz w:val="16"/>
          <w:szCs w:val="16"/>
        </w:rPr>
      </w:pPr>
    </w:p>
    <w:p w:rsidR="00EE26BA" w:rsidRPr="00C47B94" w:rsidRDefault="00EE26BA" w:rsidP="00EE26BA">
      <w:pPr>
        <w:widowControl w:val="0"/>
        <w:spacing w:after="0" w:line="240" w:lineRule="auto"/>
        <w:ind w:left="426" w:right="-285"/>
        <w:jc w:val="center"/>
        <w:rPr>
          <w:rFonts w:ascii="Times New Roman" w:hAnsi="Times New Roman"/>
          <w:b/>
          <w:bCs/>
          <w:sz w:val="24"/>
          <w:szCs w:val="24"/>
        </w:rPr>
      </w:pPr>
      <w:r w:rsidRPr="00C47B94">
        <w:rPr>
          <w:rFonts w:ascii="Times New Roman" w:hAnsi="Times New Roman"/>
          <w:b/>
          <w:bCs/>
          <w:sz w:val="24"/>
          <w:szCs w:val="24"/>
        </w:rPr>
        <w:t>8. ОБЕСПЕЧЕНИЕ ИСПОЛНЕНИЯ КОНТРАКТА</w:t>
      </w:r>
      <w:r>
        <w:rPr>
          <w:rStyle w:val="a7"/>
          <w:rFonts w:ascii="Times New Roman" w:hAnsi="Times New Roman"/>
          <w:b/>
          <w:bCs/>
          <w:sz w:val="24"/>
          <w:szCs w:val="24"/>
        </w:rPr>
        <w:footnoteReference w:customMarkFollows="1" w:id="20"/>
        <w:t>19</w:t>
      </w:r>
    </w:p>
    <w:p w:rsidR="00EE26BA" w:rsidRPr="003C5594" w:rsidRDefault="00EE26BA" w:rsidP="00EE26BA">
      <w:pPr>
        <w:widowControl w:val="0"/>
        <w:spacing w:after="0" w:line="240" w:lineRule="auto"/>
        <w:ind w:left="426" w:right="-285"/>
        <w:jc w:val="both"/>
        <w:rPr>
          <w:rFonts w:ascii="Times New Roman" w:hAnsi="Times New Roman"/>
          <w:b/>
          <w:bCs/>
          <w:sz w:val="8"/>
          <w:szCs w:val="8"/>
        </w:rPr>
      </w:pPr>
    </w:p>
    <w:p w:rsidR="00EE26BA" w:rsidRPr="006B4D7D" w:rsidRDefault="00EE26BA" w:rsidP="00EE26BA">
      <w:pPr>
        <w:widowControl w:val="0"/>
        <w:autoSpaceDE w:val="0"/>
        <w:autoSpaceDN w:val="0"/>
        <w:adjustRightInd w:val="0"/>
        <w:spacing w:after="0" w:line="240" w:lineRule="auto"/>
        <w:jc w:val="both"/>
        <w:outlineLvl w:val="0"/>
        <w:rPr>
          <w:rFonts w:ascii="Times New Roman" w:hAnsi="Times New Roman"/>
          <w:bCs/>
          <w:sz w:val="24"/>
          <w:szCs w:val="24"/>
        </w:rPr>
      </w:pPr>
      <w:r w:rsidRPr="006B4D7D">
        <w:rPr>
          <w:rFonts w:ascii="Times New Roman" w:hAnsi="Times New Roman"/>
          <w:bCs/>
          <w:sz w:val="24"/>
          <w:szCs w:val="24"/>
        </w:rPr>
        <w:t>8.1. В целях обеспечения исполнения обязательств по Контракту, гарантийных обязательств (при наличии в Контракте таких условий) Исполнитель представляет Заказчику такое обеспечение в форме банковской гарантии, выданной банком и соответствующей требованиям статьи 45 Федерального закона «О контрактной системе в сфере закупок товаров, работ, услуг для обеспечения государственных и муниципальных нужд»</w:t>
      </w:r>
      <w:r>
        <w:rPr>
          <w:rStyle w:val="a7"/>
          <w:rFonts w:ascii="Times New Roman" w:hAnsi="Times New Roman"/>
          <w:bCs/>
          <w:sz w:val="24"/>
          <w:szCs w:val="24"/>
        </w:rPr>
        <w:footnoteReference w:customMarkFollows="1" w:id="21"/>
        <w:t>20</w:t>
      </w:r>
      <w:r w:rsidRPr="006B4D7D">
        <w:rPr>
          <w:rFonts w:ascii="Times New Roman" w:hAnsi="Times New Roman"/>
          <w:bCs/>
          <w:sz w:val="24"/>
          <w:szCs w:val="24"/>
        </w:rPr>
        <w:t>,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EE26BA" w:rsidRPr="006B4D7D" w:rsidRDefault="00EE26BA" w:rsidP="00EE26BA">
      <w:pPr>
        <w:widowControl w:val="0"/>
        <w:autoSpaceDE w:val="0"/>
        <w:autoSpaceDN w:val="0"/>
        <w:adjustRightInd w:val="0"/>
        <w:spacing w:after="0" w:line="240" w:lineRule="auto"/>
        <w:jc w:val="both"/>
        <w:outlineLvl w:val="0"/>
        <w:rPr>
          <w:rFonts w:ascii="Times New Roman" w:hAnsi="Times New Roman"/>
          <w:bCs/>
          <w:sz w:val="24"/>
          <w:szCs w:val="24"/>
        </w:rPr>
      </w:pPr>
      <w:r w:rsidRPr="006B4D7D">
        <w:rPr>
          <w:rFonts w:ascii="Times New Roman" w:hAnsi="Times New Roman"/>
          <w:bCs/>
          <w:sz w:val="24"/>
          <w:szCs w:val="24"/>
        </w:rPr>
        <w:t>Исполнитель предоставляет обеспечение исполнения Контракта в форме ________________, на сумму _____________ рублей____ копеек, на срок _________________.</w:t>
      </w:r>
    </w:p>
    <w:p w:rsidR="00EE26BA" w:rsidRPr="006B4D7D" w:rsidRDefault="00EE26BA" w:rsidP="00EE26BA">
      <w:pPr>
        <w:widowControl w:val="0"/>
        <w:autoSpaceDE w:val="0"/>
        <w:autoSpaceDN w:val="0"/>
        <w:adjustRightInd w:val="0"/>
        <w:spacing w:after="0" w:line="240" w:lineRule="auto"/>
        <w:jc w:val="both"/>
        <w:outlineLvl w:val="0"/>
        <w:rPr>
          <w:rFonts w:ascii="Times New Roman" w:hAnsi="Times New Roman"/>
          <w:bCs/>
          <w:sz w:val="24"/>
          <w:szCs w:val="24"/>
        </w:rPr>
      </w:pPr>
      <w:r w:rsidRPr="006B4D7D">
        <w:rPr>
          <w:rFonts w:ascii="Times New Roman" w:hAnsi="Times New Roman"/>
          <w:bCs/>
          <w:sz w:val="24"/>
          <w:szCs w:val="24"/>
        </w:rPr>
        <w:t>Исполнитель предоставляет обеспечение гарантийных обязательств в форме ________________, на сумму _____________ рублей____ копеек, на срок _________________.</w:t>
      </w:r>
    </w:p>
    <w:p w:rsidR="00EE26BA" w:rsidRDefault="00EE26BA" w:rsidP="00EE26BA">
      <w:pPr>
        <w:widowControl w:val="0"/>
        <w:autoSpaceDE w:val="0"/>
        <w:autoSpaceDN w:val="0"/>
        <w:adjustRightInd w:val="0"/>
        <w:spacing w:after="0" w:line="240" w:lineRule="auto"/>
        <w:jc w:val="both"/>
        <w:outlineLvl w:val="0"/>
        <w:rPr>
          <w:rFonts w:ascii="Times New Roman" w:hAnsi="Times New Roman"/>
          <w:bCs/>
          <w:sz w:val="24"/>
          <w:szCs w:val="24"/>
        </w:rPr>
      </w:pPr>
      <w:r w:rsidRPr="006B4D7D">
        <w:rPr>
          <w:rFonts w:ascii="Times New Roman" w:hAnsi="Times New Roman"/>
          <w:bCs/>
          <w:sz w:val="24"/>
          <w:szCs w:val="24"/>
        </w:rPr>
        <w:t>Срок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статьей 95 Федерального закона «О контрактной системе в сфере закупок товаров, работ, услуг для обеспечения государственных и муниципальных нужд».</w:t>
      </w:r>
    </w:p>
    <w:p w:rsidR="00EE26BA" w:rsidRPr="00C47B94" w:rsidRDefault="00EE26BA" w:rsidP="00EE26BA">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 xml:space="preserve">8.2. Денежные средства, внесенные в качестве обеспечения исполнения Контракта (если такая форма обеспечения исполнения Контракта применяется Исполнителем), в том числе части этих денежных средств в случае уменьшения размера обеспечения исполнения Контракта в соответствии с частями 7, 7.1 и 7.2 статьи 96 </w:t>
      </w:r>
      <w:r w:rsidRPr="00C47B94">
        <w:rPr>
          <w:rFonts w:ascii="Times New Roman" w:hAnsi="Times New Roman"/>
          <w:bCs/>
          <w:sz w:val="24"/>
          <w:szCs w:val="24"/>
        </w:rPr>
        <w:t xml:space="preserve">Федерального закона «О контрактной системе в сфере закупок товаров, работ, услуг для обеспечения государственных и муниципальных нужд», </w:t>
      </w:r>
      <w:r w:rsidRPr="00C47B94">
        <w:rPr>
          <w:rFonts w:ascii="Times New Roman" w:hAnsi="Times New Roman"/>
          <w:sz w:val="24"/>
          <w:szCs w:val="24"/>
        </w:rPr>
        <w:t>возвращаются Исполнителю при условии надлежащего исполнения им всех своих обязательств по Контракту в течение ____ дней</w:t>
      </w:r>
      <w:r>
        <w:rPr>
          <w:rStyle w:val="a7"/>
          <w:rFonts w:ascii="Times New Roman" w:hAnsi="Times New Roman"/>
          <w:sz w:val="24"/>
          <w:szCs w:val="24"/>
        </w:rPr>
        <w:footnoteReference w:customMarkFollows="1" w:id="22"/>
        <w:t>21</w:t>
      </w:r>
      <w:r w:rsidRPr="00C47B94">
        <w:rPr>
          <w:rFonts w:ascii="Times New Roman" w:hAnsi="Times New Roman"/>
          <w:sz w:val="24"/>
          <w:szCs w:val="24"/>
        </w:rPr>
        <w:t xml:space="preserve">. </w:t>
      </w:r>
    </w:p>
    <w:p w:rsidR="00EE26BA" w:rsidRPr="00C47B94" w:rsidRDefault="00EE26BA" w:rsidP="00EE26BA">
      <w:pPr>
        <w:widowControl w:val="0"/>
        <w:autoSpaceDE w:val="0"/>
        <w:autoSpaceDN w:val="0"/>
        <w:adjustRightInd w:val="0"/>
        <w:spacing w:after="0" w:line="240" w:lineRule="auto"/>
        <w:jc w:val="both"/>
        <w:outlineLvl w:val="0"/>
        <w:rPr>
          <w:rFonts w:ascii="Times New Roman" w:hAnsi="Times New Roman"/>
          <w:bCs/>
          <w:sz w:val="24"/>
          <w:szCs w:val="24"/>
        </w:rPr>
      </w:pPr>
      <w:r w:rsidRPr="00C47B94">
        <w:rPr>
          <w:rFonts w:ascii="Times New Roman" w:hAnsi="Times New Roman"/>
          <w:sz w:val="24"/>
          <w:szCs w:val="24"/>
        </w:rPr>
        <w:t xml:space="preserve">8.3. </w:t>
      </w:r>
      <w:r w:rsidRPr="00C47B94">
        <w:rPr>
          <w:rFonts w:ascii="Times New Roman" w:hAnsi="Times New Roman"/>
          <w:bCs/>
          <w:sz w:val="24"/>
          <w:szCs w:val="24"/>
        </w:rPr>
        <w:t xml:space="preserve">В ходе исполнения Контракта </w:t>
      </w:r>
      <w:r w:rsidRPr="00C47B94">
        <w:rPr>
          <w:rFonts w:ascii="Times New Roman" w:hAnsi="Times New Roman"/>
          <w:sz w:val="24"/>
          <w:szCs w:val="24"/>
        </w:rPr>
        <w:t>Исполнитель</w:t>
      </w:r>
      <w:r w:rsidRPr="00C47B94">
        <w:rPr>
          <w:rFonts w:ascii="Times New Roman" w:hAnsi="Times New Roman"/>
          <w:bCs/>
          <w:sz w:val="24"/>
          <w:szCs w:val="24"/>
        </w:rPr>
        <w:t xml:space="preserve">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частями 7.2 и 7.3 статьи 96 Федерального закона «О контрактной системе в сфере закупок товаров, работ, услуг для обеспечения государственных и муниципальных нужд».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EE26BA" w:rsidRPr="00C47B94" w:rsidRDefault="00EE26BA" w:rsidP="00EE26BA">
      <w:pPr>
        <w:widowControl w:val="0"/>
        <w:autoSpaceDE w:val="0"/>
        <w:autoSpaceDN w:val="0"/>
        <w:adjustRightInd w:val="0"/>
        <w:spacing w:after="0" w:line="240" w:lineRule="auto"/>
        <w:jc w:val="both"/>
        <w:outlineLvl w:val="0"/>
        <w:rPr>
          <w:rFonts w:ascii="Times New Roman" w:hAnsi="Times New Roman"/>
          <w:bCs/>
          <w:sz w:val="24"/>
          <w:szCs w:val="24"/>
        </w:rPr>
      </w:pPr>
      <w:r w:rsidRPr="00C47B94">
        <w:rPr>
          <w:rFonts w:ascii="Times New Roman" w:hAnsi="Times New Roman"/>
          <w:bCs/>
          <w:sz w:val="24"/>
          <w:szCs w:val="24"/>
        </w:rPr>
        <w:lastRenderedPageBreak/>
        <w:t>Уменьшение размера обеспечения исполнения Контракта осуществляется при условии отсутствия неисполненных Исполнителем требований об уплате неустоек (штрафов, пеней), предъявленных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а также приемки Заказчиком оказанных услуг, результатов отдельного этапа исполнения Контракта в объеме выплаченного аванса (если Контрактом предусмотрена выплата аванса).</w:t>
      </w:r>
      <w:r>
        <w:rPr>
          <w:rStyle w:val="a7"/>
          <w:rFonts w:ascii="Times New Roman" w:hAnsi="Times New Roman"/>
          <w:bCs/>
          <w:sz w:val="24"/>
          <w:szCs w:val="24"/>
        </w:rPr>
        <w:footnoteReference w:customMarkFollows="1" w:id="23"/>
        <w:t>22</w:t>
      </w:r>
      <w:r w:rsidRPr="00C47B94">
        <w:rPr>
          <w:rFonts w:ascii="Times New Roman" w:hAnsi="Times New Roman"/>
          <w:bCs/>
          <w:sz w:val="24"/>
          <w:szCs w:val="24"/>
        </w:rPr>
        <w:t xml:space="preserve"> </w:t>
      </w:r>
    </w:p>
    <w:p w:rsidR="00EE26BA" w:rsidRPr="00C47B94" w:rsidRDefault="00EE26BA" w:rsidP="00EE26BA">
      <w:pPr>
        <w:widowControl w:val="0"/>
        <w:autoSpaceDE w:val="0"/>
        <w:autoSpaceDN w:val="0"/>
        <w:adjustRightInd w:val="0"/>
        <w:spacing w:after="0" w:line="240" w:lineRule="auto"/>
        <w:jc w:val="both"/>
        <w:outlineLvl w:val="0"/>
        <w:rPr>
          <w:rFonts w:ascii="Times New Roman" w:hAnsi="Times New Roman"/>
          <w:bCs/>
          <w:sz w:val="24"/>
          <w:szCs w:val="24"/>
        </w:rPr>
      </w:pPr>
      <w:r w:rsidRPr="00C47B94">
        <w:rPr>
          <w:rFonts w:ascii="Times New Roman" w:hAnsi="Times New Roman"/>
          <w:bCs/>
          <w:sz w:val="24"/>
          <w:szCs w:val="24"/>
        </w:rPr>
        <w:t>8.4.</w:t>
      </w:r>
      <w:r w:rsidRPr="00C47B94">
        <w:rPr>
          <w:rFonts w:ascii="Times New Roman" w:hAnsi="Times New Roman"/>
          <w:sz w:val="24"/>
          <w:szCs w:val="24"/>
        </w:rPr>
        <w:t xml:space="preserve"> </w:t>
      </w:r>
      <w:r w:rsidRPr="00C47B94">
        <w:rPr>
          <w:rFonts w:ascii="Times New Roman" w:hAnsi="Times New Roman"/>
          <w:bCs/>
          <w:sz w:val="24"/>
          <w:szCs w:val="24"/>
        </w:rPr>
        <w:t xml:space="preserve">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Контракта, лицензии на осуществление банковских операций Исполнитель обязан предоставить новое обеспечение исполнения Контракта не позднее одного месяца со дня надлежащего уведомления его Заказчиком о необходимости предоставить соответствующее обеспечение. Размер такого обеспечения может быть уменьшен в порядке и случаях, которые предусмотрены частями 7, 7.1, 7.2 и 7.3 статьи 96 Федерального закона «О контрактной системе в сфере закупок товаров, работ, услуг для обеспечения государственных и муниципальных нужд». </w:t>
      </w:r>
    </w:p>
    <w:p w:rsidR="00EE26BA" w:rsidRPr="00C47B94" w:rsidRDefault="00EE26BA" w:rsidP="00EE26BA">
      <w:pPr>
        <w:widowControl w:val="0"/>
        <w:autoSpaceDE w:val="0"/>
        <w:autoSpaceDN w:val="0"/>
        <w:adjustRightInd w:val="0"/>
        <w:spacing w:after="0" w:line="240" w:lineRule="auto"/>
        <w:jc w:val="both"/>
        <w:outlineLvl w:val="0"/>
        <w:rPr>
          <w:rFonts w:ascii="Times New Roman" w:hAnsi="Times New Roman"/>
          <w:bCs/>
          <w:sz w:val="24"/>
          <w:szCs w:val="24"/>
        </w:rPr>
      </w:pPr>
      <w:r w:rsidRPr="00C47B94">
        <w:rPr>
          <w:rFonts w:ascii="Times New Roman" w:hAnsi="Times New Roman"/>
          <w:bCs/>
          <w:sz w:val="24"/>
          <w:szCs w:val="24"/>
        </w:rPr>
        <w:t>8.5. Обеспечение исполнения Контракта обеспечивает все обязательства Исполнителя и распространяется, в том числе, на обязательства по возврату авансового платежа (при его наличии) в случае неисполнения обязательств по Контракту, уплате неустоек в виде штрафа, пени, предусмотренных Контрактом, а также убытков, понесенных Заказчиком в связи с неисполнением или ненадлежащим исполнением Исполнителем своих обязательств по Контракту.</w:t>
      </w:r>
    </w:p>
    <w:p w:rsidR="00EE26BA" w:rsidRPr="00C47B94" w:rsidRDefault="00EE26BA" w:rsidP="00EE26BA">
      <w:pPr>
        <w:widowControl w:val="0"/>
        <w:autoSpaceDE w:val="0"/>
        <w:autoSpaceDN w:val="0"/>
        <w:adjustRightInd w:val="0"/>
        <w:spacing w:after="0" w:line="240" w:lineRule="auto"/>
        <w:jc w:val="both"/>
        <w:outlineLvl w:val="0"/>
        <w:rPr>
          <w:rFonts w:ascii="Times New Roman" w:hAnsi="Times New Roman"/>
          <w:bCs/>
          <w:sz w:val="24"/>
          <w:szCs w:val="24"/>
        </w:rPr>
      </w:pPr>
      <w:r w:rsidRPr="00C47B94">
        <w:rPr>
          <w:rFonts w:ascii="Times New Roman" w:hAnsi="Times New Roman"/>
          <w:bCs/>
          <w:sz w:val="24"/>
          <w:szCs w:val="24"/>
        </w:rPr>
        <w:t>Обеспечение исполнения Контракта удерживается Заказчиком без согласия Исполнителя во внесудебном порядке в размере равном сумме неустойки по Контракту и причиненных убытков в случаях неисполнения или ненадлежащего исполнения Исполнителем своих обязательств, включая просрочку исполнения обязательств, одностороннего отказа Исполнителя от исполнения Контракта при отсутствии нарушения условий Контракта Заказчиком.</w:t>
      </w:r>
    </w:p>
    <w:p w:rsidR="00EE26BA" w:rsidRPr="00C47B94" w:rsidRDefault="00EE26BA" w:rsidP="00EE26BA">
      <w:pPr>
        <w:widowControl w:val="0"/>
        <w:spacing w:after="0" w:line="240" w:lineRule="auto"/>
        <w:ind w:left="426" w:right="-285"/>
        <w:jc w:val="center"/>
        <w:rPr>
          <w:rFonts w:ascii="Times New Roman" w:hAnsi="Times New Roman"/>
          <w:b/>
          <w:bCs/>
          <w:sz w:val="16"/>
          <w:szCs w:val="16"/>
        </w:rPr>
      </w:pPr>
    </w:p>
    <w:p w:rsidR="00EE26BA" w:rsidRPr="00C47B94" w:rsidRDefault="00EE26BA" w:rsidP="00EE26BA">
      <w:pPr>
        <w:widowControl w:val="0"/>
        <w:spacing w:after="0" w:line="240" w:lineRule="auto"/>
        <w:ind w:left="426" w:right="-285"/>
        <w:jc w:val="center"/>
        <w:rPr>
          <w:rFonts w:ascii="Times New Roman" w:hAnsi="Times New Roman"/>
          <w:b/>
          <w:bCs/>
          <w:sz w:val="24"/>
          <w:szCs w:val="24"/>
        </w:rPr>
      </w:pPr>
      <w:r w:rsidRPr="00C47B94">
        <w:rPr>
          <w:rFonts w:ascii="Times New Roman" w:hAnsi="Times New Roman"/>
          <w:b/>
          <w:bCs/>
          <w:sz w:val="24"/>
          <w:szCs w:val="24"/>
        </w:rPr>
        <w:t>9. РАЗРЕШЕНИЕ СПОРОВ</w:t>
      </w:r>
    </w:p>
    <w:p w:rsidR="00EE26BA" w:rsidRPr="00C47B94" w:rsidRDefault="00EE26BA" w:rsidP="00EE26BA">
      <w:pPr>
        <w:widowControl w:val="0"/>
        <w:spacing w:after="0" w:line="240" w:lineRule="auto"/>
        <w:ind w:left="426" w:right="-285"/>
        <w:jc w:val="both"/>
        <w:rPr>
          <w:rFonts w:ascii="Times New Roman" w:hAnsi="Times New Roman"/>
          <w:b/>
          <w:bCs/>
          <w:sz w:val="16"/>
          <w:szCs w:val="16"/>
        </w:rPr>
      </w:pP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 xml:space="preserve">9.1. Все споры и разногласия, которые могут возникнуть в связи с выполнением обязательств по Контракту, Стороны будут стремиться разрешать путем переговоров. </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9.2. Претензия направляется в письменной форме с указанием допущенных нарушений со ссылкой на соответствующие положения Контракта или его приложений, размер неустойки и (или) убытков, а также действия, которые должны быть произведены для устранения нарушений.</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9.3. Срок рассмотрения писем, уведомлений или претензий не может превышать 10 (десять) календарных дней со дня их получения.</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9.4. В случае если указанные споры и разногласия не могут быть разрешены путем переговоров, они подлежат разрешению в порядке, предусмотренном действующим законодательством Российской Федерации, в Арбитражном суде Самарской области.</w:t>
      </w:r>
    </w:p>
    <w:p w:rsidR="00EE26BA" w:rsidRPr="00C47B94" w:rsidRDefault="00EE26BA" w:rsidP="00EE26BA">
      <w:pPr>
        <w:widowControl w:val="0"/>
        <w:spacing w:after="0" w:line="240" w:lineRule="auto"/>
        <w:ind w:left="426" w:right="-285"/>
        <w:jc w:val="both"/>
        <w:rPr>
          <w:rFonts w:ascii="Times New Roman" w:hAnsi="Times New Roman"/>
          <w:b/>
          <w:bCs/>
          <w:sz w:val="16"/>
          <w:szCs w:val="16"/>
        </w:rPr>
      </w:pPr>
    </w:p>
    <w:p w:rsidR="00EE26BA" w:rsidRPr="00C47B94" w:rsidRDefault="00EE26BA" w:rsidP="00EE26BA">
      <w:pPr>
        <w:widowControl w:val="0"/>
        <w:spacing w:after="0" w:line="240" w:lineRule="auto"/>
        <w:ind w:left="426" w:right="-285"/>
        <w:jc w:val="center"/>
        <w:rPr>
          <w:rFonts w:ascii="Times New Roman" w:hAnsi="Times New Roman"/>
          <w:b/>
          <w:bCs/>
          <w:sz w:val="24"/>
          <w:szCs w:val="24"/>
        </w:rPr>
      </w:pPr>
      <w:r w:rsidRPr="00C47B94">
        <w:rPr>
          <w:rFonts w:ascii="Times New Roman" w:hAnsi="Times New Roman"/>
          <w:b/>
          <w:bCs/>
          <w:sz w:val="24"/>
          <w:szCs w:val="24"/>
        </w:rPr>
        <w:t>10. ЗАКЛЮЧИТЕЛЬНЫЕ ПОЛОЖЕНИЯ</w:t>
      </w:r>
      <w:r>
        <w:rPr>
          <w:rStyle w:val="a7"/>
          <w:rFonts w:ascii="Times New Roman" w:hAnsi="Times New Roman"/>
          <w:b/>
          <w:bCs/>
          <w:sz w:val="24"/>
          <w:szCs w:val="24"/>
        </w:rPr>
        <w:footnoteReference w:customMarkFollows="1" w:id="24"/>
        <w:t>23</w:t>
      </w:r>
    </w:p>
    <w:p w:rsidR="00EE26BA" w:rsidRPr="00C47B94" w:rsidRDefault="00EE26BA" w:rsidP="00EE26BA">
      <w:pPr>
        <w:widowControl w:val="0"/>
        <w:spacing w:after="0" w:line="240" w:lineRule="auto"/>
        <w:ind w:left="426" w:right="-285"/>
        <w:jc w:val="both"/>
        <w:rPr>
          <w:rFonts w:ascii="Times New Roman" w:hAnsi="Times New Roman"/>
          <w:b/>
          <w:bCs/>
          <w:sz w:val="16"/>
          <w:szCs w:val="16"/>
        </w:rPr>
      </w:pP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 xml:space="preserve">10.1. </w:t>
      </w:r>
      <w:r w:rsidRPr="00C47B94">
        <w:rPr>
          <w:rFonts w:ascii="Times New Roman" w:hAnsi="Times New Roman"/>
          <w:sz w:val="24"/>
          <w:szCs w:val="24"/>
        </w:rPr>
        <w:t>Контракт вступает в силу с момента подписания его Сторонами и действует по _________</w:t>
      </w:r>
      <w:r>
        <w:rPr>
          <w:rStyle w:val="a7"/>
          <w:rFonts w:ascii="Times New Roman" w:hAnsi="Times New Roman"/>
          <w:sz w:val="24"/>
          <w:szCs w:val="24"/>
        </w:rPr>
        <w:footnoteReference w:customMarkFollows="1" w:id="25"/>
        <w:t>24</w:t>
      </w:r>
      <w:r w:rsidRPr="00C47B94">
        <w:rPr>
          <w:rFonts w:ascii="Times New Roman" w:hAnsi="Times New Roman"/>
          <w:sz w:val="24"/>
          <w:szCs w:val="24"/>
        </w:rPr>
        <w:t xml:space="preserve">. </w:t>
      </w:r>
      <w:r w:rsidRPr="00C47B94">
        <w:rPr>
          <w:rFonts w:ascii="Times New Roman" w:hAnsi="Times New Roman"/>
          <w:bCs/>
          <w:sz w:val="24"/>
          <w:szCs w:val="24"/>
        </w:rPr>
        <w:t>10.2. Прекращение (окончание) срока действия Контракта не освобождает Стороны от ответственности за неисполнение или ненадлежащее исполнение Контракта, если таковые имели место при исполнении условий Контракта.</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10.3. Любые изменения и дополнения к Контракту должны быть совершены в письменной форме и подписаны надлежаще уполномоченными представителями Сторон.</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 xml:space="preserve">10.4. Изменение существенных условий Контракта при его исполнении не допускается, за </w:t>
      </w:r>
      <w:r w:rsidRPr="00C47B94">
        <w:rPr>
          <w:rFonts w:ascii="Times New Roman" w:hAnsi="Times New Roman"/>
          <w:bCs/>
          <w:sz w:val="24"/>
          <w:szCs w:val="24"/>
        </w:rPr>
        <w:lastRenderedPageBreak/>
        <w:t>исключением их изменения по соглашению Сторон в случаях, предусмотренных законодательством Российской Федерации.</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10.5. Все уведомления и извещения, необходимые в соответствии с Контрактом, совершаются в письменной форме и должны быть переданы лично или направлены заказной почтой, электронным сообщением, по факсу или иным способом, позволяющим установить факт отправки корреспонденции, с последующим предоставлением оригинала по адресам, указанным Сторонами.</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10.6. Контракт может быть расторгнут по соглашению Сторон, по решению суда, в случае одностороннего отказа одной из Сторон от исполнения Контракта в соответствии с гражданским законодательством.</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10.7.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10.8. Контракт составлен в 2 (двух) экземплярах, имеющих равную юридическую силу, по одному экземпляру для каждой из Сторон, а в случае заключения Контракта по результатам электронной процедуры – Контракт заключается в электронной форме в соответствии со статьей 83.2 Федерального закона «О контрактной системе в сфере закупок товаров, работ, услуг для обеспечения государственных и муниципальных нужд».</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10.9. В части отношений между Сторонами, неурегулированной положениями Контракта, применяется действующее законодательство Российской Федерации.</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10.10. В случаях, предусмотренных пунктом 6 статьи 161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Заказчик в ходе исполнения Контракта обеспечивает согласование новых условий Контракта, в том числе цены и (или) сроков исполнения Контракта и (или) количества товара, объема работы или услуги, предусмотренных Контрактом.</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10.11. В случаях, заключения Заказчиком - бюджетным учреждением Контракта за счет субсидий, указанных в пункте 1 статьи 78.1 Бюджетного кодекса Российской Федерации, Стороны по соглашению вправе изменить размер и (или) сроки оплаты и (или) объем товаров, работ, услуг при уменьшении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10.12. Если какое-либо из положений Контракта становится недействительным, это не затрагивает действительности остальных его положений.</w:t>
      </w:r>
    </w:p>
    <w:p w:rsidR="00EE26BA" w:rsidRPr="00C47B94" w:rsidRDefault="00EE26BA" w:rsidP="00EE26BA">
      <w:pPr>
        <w:widowControl w:val="0"/>
        <w:spacing w:after="0" w:line="240" w:lineRule="auto"/>
        <w:ind w:right="-285"/>
        <w:jc w:val="both"/>
        <w:rPr>
          <w:rFonts w:ascii="Times New Roman" w:hAnsi="Times New Roman"/>
          <w:bCs/>
          <w:sz w:val="24"/>
          <w:szCs w:val="24"/>
        </w:rPr>
      </w:pPr>
      <w:r w:rsidRPr="00C47B94">
        <w:rPr>
          <w:rFonts w:ascii="Times New Roman" w:hAnsi="Times New Roman"/>
          <w:bCs/>
          <w:sz w:val="24"/>
          <w:szCs w:val="24"/>
        </w:rPr>
        <w:t>10.13. Приложение № 1 «Спецификация» и Приложение № 2 «Техническое задание» к Контракту являются неотъемлемой частью Контракта.</w:t>
      </w:r>
    </w:p>
    <w:p w:rsidR="00EE26BA" w:rsidRPr="00C47B94" w:rsidRDefault="00EE26BA" w:rsidP="00EE26BA">
      <w:pPr>
        <w:widowControl w:val="0"/>
        <w:spacing w:after="0" w:line="240" w:lineRule="auto"/>
        <w:ind w:left="426" w:right="-285"/>
        <w:jc w:val="both"/>
        <w:rPr>
          <w:rFonts w:ascii="Times New Roman" w:hAnsi="Times New Roman"/>
          <w:b/>
          <w:bCs/>
          <w:sz w:val="16"/>
          <w:szCs w:val="16"/>
        </w:rPr>
      </w:pPr>
    </w:p>
    <w:p w:rsidR="00EE26BA" w:rsidRPr="00C47B94" w:rsidRDefault="00EE26BA" w:rsidP="00EE26BA">
      <w:pPr>
        <w:widowControl w:val="0"/>
        <w:spacing w:after="0" w:line="240" w:lineRule="auto"/>
        <w:ind w:left="426" w:right="-285"/>
        <w:jc w:val="center"/>
        <w:rPr>
          <w:rFonts w:ascii="Times New Roman" w:hAnsi="Times New Roman"/>
          <w:b/>
          <w:bCs/>
          <w:sz w:val="24"/>
          <w:szCs w:val="24"/>
        </w:rPr>
      </w:pPr>
      <w:r w:rsidRPr="00C47B94">
        <w:rPr>
          <w:rFonts w:ascii="Times New Roman" w:hAnsi="Times New Roman"/>
          <w:b/>
          <w:bCs/>
          <w:sz w:val="24"/>
          <w:szCs w:val="24"/>
        </w:rPr>
        <w:t>11. ЮРИДИЧЕСКИЕ АДРЕСА, РЕКВИЗИТЫ И ПОДПИСИ СТОРОН</w:t>
      </w:r>
      <w:r>
        <w:rPr>
          <w:rStyle w:val="a7"/>
          <w:rFonts w:ascii="Times New Roman" w:hAnsi="Times New Roman"/>
          <w:b/>
          <w:bCs/>
          <w:sz w:val="24"/>
          <w:szCs w:val="24"/>
        </w:rPr>
        <w:footnoteReference w:customMarkFollows="1" w:id="26"/>
        <w:t>25</w:t>
      </w:r>
    </w:p>
    <w:p w:rsidR="00EE26BA" w:rsidRPr="00C47B94" w:rsidRDefault="00EE26BA" w:rsidP="00EE26BA">
      <w:pPr>
        <w:widowControl w:val="0"/>
        <w:spacing w:after="0" w:line="240" w:lineRule="auto"/>
        <w:ind w:left="426" w:right="-285"/>
        <w:jc w:val="center"/>
        <w:rPr>
          <w:rFonts w:ascii="Times New Roman" w:hAnsi="Times New Roman"/>
          <w:b/>
          <w:bCs/>
          <w:sz w:val="16"/>
          <w:szCs w:val="16"/>
        </w:rPr>
      </w:pPr>
    </w:p>
    <w:tbl>
      <w:tblPr>
        <w:tblW w:w="5000" w:type="pct"/>
        <w:tblLook w:val="0000" w:firstRow="0" w:lastRow="0" w:firstColumn="0" w:lastColumn="0" w:noHBand="0" w:noVBand="0"/>
      </w:tblPr>
      <w:tblGrid>
        <w:gridCol w:w="5102"/>
        <w:gridCol w:w="5102"/>
      </w:tblGrid>
      <w:tr w:rsidR="00EE26BA" w:rsidRPr="00F13267" w:rsidTr="004D40CC">
        <w:trPr>
          <w:trHeight w:val="754"/>
        </w:trPr>
        <w:tc>
          <w:tcPr>
            <w:tcW w:w="2500" w:type="pct"/>
          </w:tcPr>
          <w:p w:rsidR="00EE26BA" w:rsidRPr="00C47B94" w:rsidRDefault="00EE26BA" w:rsidP="004D40CC">
            <w:pPr>
              <w:widowControl w:val="0"/>
              <w:spacing w:after="0" w:line="240" w:lineRule="auto"/>
              <w:ind w:left="426" w:right="-285"/>
              <w:jc w:val="both"/>
              <w:rPr>
                <w:rFonts w:ascii="Times New Roman" w:hAnsi="Times New Roman"/>
                <w:b/>
                <w:bCs/>
                <w:sz w:val="24"/>
                <w:szCs w:val="24"/>
              </w:rPr>
            </w:pPr>
            <w:r w:rsidRPr="00C47B94">
              <w:rPr>
                <w:rFonts w:ascii="Times New Roman" w:hAnsi="Times New Roman"/>
                <w:b/>
                <w:bCs/>
                <w:sz w:val="24"/>
                <w:szCs w:val="24"/>
              </w:rPr>
              <w:t xml:space="preserve">     Заказчик </w:t>
            </w:r>
          </w:p>
          <w:p w:rsidR="00EE26BA" w:rsidRPr="00C47B94" w:rsidRDefault="00EE26BA" w:rsidP="004D40CC">
            <w:pPr>
              <w:widowControl w:val="0"/>
              <w:spacing w:after="0" w:line="240" w:lineRule="auto"/>
              <w:ind w:left="426" w:right="-285"/>
              <w:jc w:val="both"/>
              <w:rPr>
                <w:rFonts w:ascii="Times New Roman" w:hAnsi="Times New Roman"/>
                <w:bCs/>
                <w:sz w:val="16"/>
                <w:szCs w:val="16"/>
              </w:rPr>
            </w:pPr>
          </w:p>
          <w:p w:rsidR="00EE26BA" w:rsidRPr="00C47B94" w:rsidRDefault="00EE26BA" w:rsidP="004D40CC">
            <w:pPr>
              <w:widowControl w:val="0"/>
              <w:spacing w:after="0" w:line="240" w:lineRule="auto"/>
              <w:ind w:left="426" w:right="-285"/>
              <w:jc w:val="both"/>
              <w:rPr>
                <w:rFonts w:ascii="Times New Roman" w:hAnsi="Times New Roman"/>
                <w:bCs/>
                <w:sz w:val="24"/>
                <w:szCs w:val="24"/>
              </w:rPr>
            </w:pPr>
            <w:r w:rsidRPr="00C47B94">
              <w:rPr>
                <w:rFonts w:ascii="Times New Roman" w:hAnsi="Times New Roman"/>
                <w:bCs/>
                <w:sz w:val="24"/>
                <w:szCs w:val="24"/>
              </w:rPr>
              <w:t>___________________ /______</w:t>
            </w:r>
          </w:p>
          <w:p w:rsidR="00EE26BA" w:rsidRPr="00C47B94" w:rsidRDefault="00EE26BA" w:rsidP="004D40CC">
            <w:pPr>
              <w:widowControl w:val="0"/>
              <w:spacing w:after="0" w:line="240" w:lineRule="auto"/>
              <w:ind w:left="426" w:right="-285"/>
              <w:jc w:val="both"/>
              <w:rPr>
                <w:rFonts w:ascii="Times New Roman" w:hAnsi="Times New Roman"/>
                <w:bCs/>
                <w:sz w:val="20"/>
                <w:szCs w:val="20"/>
              </w:rPr>
            </w:pPr>
            <w:r w:rsidRPr="00C47B94">
              <w:rPr>
                <w:rFonts w:ascii="Times New Roman" w:hAnsi="Times New Roman"/>
                <w:bCs/>
                <w:sz w:val="20"/>
                <w:szCs w:val="20"/>
              </w:rPr>
              <w:t xml:space="preserve">         (подпись)</w:t>
            </w:r>
          </w:p>
          <w:p w:rsidR="00EE26BA" w:rsidRPr="00C47B94" w:rsidRDefault="00EE26BA" w:rsidP="004D40CC">
            <w:pPr>
              <w:widowControl w:val="0"/>
              <w:spacing w:after="0" w:line="240" w:lineRule="auto"/>
              <w:ind w:left="426" w:right="-285"/>
              <w:jc w:val="both"/>
              <w:rPr>
                <w:rFonts w:ascii="Times New Roman" w:hAnsi="Times New Roman"/>
                <w:b/>
                <w:bCs/>
                <w:sz w:val="20"/>
                <w:szCs w:val="20"/>
              </w:rPr>
            </w:pPr>
            <w:r w:rsidRPr="00C47B94">
              <w:rPr>
                <w:rFonts w:ascii="Times New Roman" w:hAnsi="Times New Roman"/>
                <w:bCs/>
                <w:sz w:val="20"/>
                <w:szCs w:val="20"/>
              </w:rPr>
              <w:t xml:space="preserve">           (м.п.)</w:t>
            </w:r>
          </w:p>
        </w:tc>
        <w:tc>
          <w:tcPr>
            <w:tcW w:w="2500" w:type="pct"/>
          </w:tcPr>
          <w:p w:rsidR="00EE26BA" w:rsidRPr="00C47B94" w:rsidRDefault="00EE26BA" w:rsidP="004D40CC">
            <w:pPr>
              <w:widowControl w:val="0"/>
              <w:spacing w:after="0" w:line="240" w:lineRule="auto"/>
              <w:ind w:left="426" w:right="-285"/>
              <w:jc w:val="both"/>
              <w:rPr>
                <w:rFonts w:ascii="Times New Roman" w:hAnsi="Times New Roman"/>
                <w:b/>
                <w:bCs/>
                <w:sz w:val="24"/>
                <w:szCs w:val="24"/>
              </w:rPr>
            </w:pPr>
            <w:r w:rsidRPr="00C47B94">
              <w:rPr>
                <w:rFonts w:ascii="Times New Roman" w:hAnsi="Times New Roman"/>
                <w:b/>
                <w:bCs/>
                <w:sz w:val="24"/>
                <w:szCs w:val="24"/>
              </w:rPr>
              <w:t xml:space="preserve">                  Исполнитель</w:t>
            </w:r>
          </w:p>
          <w:p w:rsidR="00EE26BA" w:rsidRPr="00C47B94" w:rsidRDefault="00EE26BA" w:rsidP="004D40CC">
            <w:pPr>
              <w:widowControl w:val="0"/>
              <w:spacing w:after="0" w:line="240" w:lineRule="auto"/>
              <w:ind w:left="426" w:right="-285"/>
              <w:jc w:val="both"/>
              <w:rPr>
                <w:rFonts w:ascii="Times New Roman" w:hAnsi="Times New Roman"/>
                <w:b/>
                <w:bCs/>
                <w:sz w:val="16"/>
                <w:szCs w:val="16"/>
              </w:rPr>
            </w:pPr>
          </w:p>
          <w:p w:rsidR="00EE26BA" w:rsidRPr="00C47B94" w:rsidRDefault="00EE26BA" w:rsidP="004D40CC">
            <w:pPr>
              <w:widowControl w:val="0"/>
              <w:spacing w:after="0" w:line="240" w:lineRule="auto"/>
              <w:ind w:left="426" w:right="-285"/>
              <w:jc w:val="both"/>
              <w:rPr>
                <w:rFonts w:ascii="Times New Roman" w:hAnsi="Times New Roman"/>
                <w:bCs/>
                <w:sz w:val="24"/>
                <w:szCs w:val="24"/>
              </w:rPr>
            </w:pPr>
            <w:r w:rsidRPr="00C47B94">
              <w:rPr>
                <w:rFonts w:ascii="Times New Roman" w:hAnsi="Times New Roman"/>
                <w:bCs/>
                <w:sz w:val="24"/>
                <w:szCs w:val="24"/>
              </w:rPr>
              <w:t xml:space="preserve">  ___________________ /________</w:t>
            </w:r>
          </w:p>
          <w:p w:rsidR="00EE26BA" w:rsidRPr="00C47B94" w:rsidRDefault="00EE26BA" w:rsidP="004D40CC">
            <w:pPr>
              <w:widowControl w:val="0"/>
              <w:spacing w:after="0" w:line="240" w:lineRule="auto"/>
              <w:ind w:left="426" w:right="-285"/>
              <w:jc w:val="both"/>
              <w:rPr>
                <w:rFonts w:ascii="Times New Roman" w:hAnsi="Times New Roman"/>
                <w:bCs/>
                <w:sz w:val="20"/>
                <w:szCs w:val="20"/>
              </w:rPr>
            </w:pPr>
            <w:r w:rsidRPr="00C47B94">
              <w:rPr>
                <w:rFonts w:ascii="Times New Roman" w:hAnsi="Times New Roman"/>
                <w:bCs/>
                <w:sz w:val="20"/>
                <w:szCs w:val="20"/>
              </w:rPr>
              <w:t xml:space="preserve">              (подпись)</w:t>
            </w:r>
          </w:p>
          <w:p w:rsidR="00EE26BA" w:rsidRPr="00F13267" w:rsidRDefault="00EE26BA" w:rsidP="004D40CC">
            <w:pPr>
              <w:widowControl w:val="0"/>
              <w:spacing w:after="0" w:line="240" w:lineRule="auto"/>
              <w:ind w:left="426" w:right="-285"/>
              <w:jc w:val="both"/>
              <w:rPr>
                <w:rFonts w:ascii="Times New Roman" w:hAnsi="Times New Roman"/>
                <w:b/>
                <w:bCs/>
                <w:sz w:val="20"/>
                <w:szCs w:val="20"/>
              </w:rPr>
            </w:pPr>
            <w:r w:rsidRPr="00C47B94">
              <w:rPr>
                <w:rFonts w:ascii="Times New Roman" w:hAnsi="Times New Roman"/>
                <w:bCs/>
                <w:sz w:val="20"/>
                <w:szCs w:val="20"/>
              </w:rPr>
              <w:t xml:space="preserve">                  (м.п.)</w:t>
            </w:r>
          </w:p>
        </w:tc>
      </w:tr>
    </w:tbl>
    <w:p w:rsidR="00EE26BA" w:rsidRPr="00F13267" w:rsidRDefault="00EE26BA" w:rsidP="00EE26BA">
      <w:pPr>
        <w:spacing w:after="0" w:line="240" w:lineRule="auto"/>
        <w:rPr>
          <w:rFonts w:ascii="Times New Roman" w:hAnsi="Times New Roman"/>
        </w:rPr>
      </w:pPr>
    </w:p>
    <w:p w:rsidR="003C5AF7" w:rsidRDefault="003C5AF7">
      <w:bookmarkStart w:id="0" w:name="_GoBack"/>
      <w:bookmarkEnd w:id="0"/>
    </w:p>
    <w:sectPr w:rsidR="003C5AF7" w:rsidSect="00B13667">
      <w:footerReference w:type="first" r:id="rId6"/>
      <w:footnotePr>
        <w:numRestart w:val="eachSect"/>
      </w:footnotePr>
      <w:pgSz w:w="11906" w:h="16838"/>
      <w:pgMar w:top="1021" w:right="851" w:bottom="454" w:left="851" w:header="720" w:footer="720" w:gutter="0"/>
      <w:pgNumType w:start="1"/>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26BA" w:rsidRDefault="00EE26BA" w:rsidP="00EE26BA">
      <w:pPr>
        <w:spacing w:after="0" w:line="240" w:lineRule="auto"/>
      </w:pPr>
      <w:r>
        <w:separator/>
      </w:r>
    </w:p>
  </w:endnote>
  <w:endnote w:type="continuationSeparator" w:id="0">
    <w:p w:rsidR="00EE26BA" w:rsidRDefault="00EE26BA" w:rsidP="00EE26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443E" w:rsidRPr="00B13667" w:rsidRDefault="00EE26BA" w:rsidP="00B13667">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26BA" w:rsidRDefault="00EE26BA" w:rsidP="00EE26BA">
      <w:pPr>
        <w:spacing w:after="0" w:line="240" w:lineRule="auto"/>
      </w:pPr>
      <w:r>
        <w:separator/>
      </w:r>
    </w:p>
  </w:footnote>
  <w:footnote w:type="continuationSeparator" w:id="0">
    <w:p w:rsidR="00EE26BA" w:rsidRDefault="00EE26BA" w:rsidP="00EE26BA">
      <w:pPr>
        <w:spacing w:after="0" w:line="240" w:lineRule="auto"/>
      </w:pPr>
      <w:r>
        <w:continuationSeparator/>
      </w:r>
    </w:p>
  </w:footnote>
  <w:footnote w:id="1">
    <w:p w:rsidR="00EE26BA" w:rsidRPr="007E3CB6" w:rsidRDefault="00EE26BA" w:rsidP="00EE26BA">
      <w:pPr>
        <w:pStyle w:val="ConsPlusCell"/>
        <w:ind w:right="-286"/>
        <w:jc w:val="both"/>
        <w:rPr>
          <w:sz w:val="18"/>
          <w:szCs w:val="18"/>
        </w:rPr>
      </w:pPr>
      <w:r w:rsidRPr="007E3CB6">
        <w:rPr>
          <w:rStyle w:val="a7"/>
          <w:sz w:val="18"/>
          <w:szCs w:val="18"/>
        </w:rPr>
        <w:footnoteRef/>
      </w:r>
      <w:r w:rsidRPr="007E3CB6">
        <w:rPr>
          <w:sz w:val="18"/>
          <w:szCs w:val="18"/>
        </w:rPr>
        <w:t xml:space="preserve"> Коды Общероссийского классификатора продукции по видам экономической деятельности ОК 034-2014 (ОКПД 2), указаны по классам. Конкретный код ОКПД 2 по группе (подгруппе, виду, категории, подкатегории) указывается заказчиком при осуществлении закупки услуг.</w:t>
      </w:r>
    </w:p>
  </w:footnote>
  <w:footnote w:id="2">
    <w:p w:rsidR="00EE26BA" w:rsidRPr="007E3CB6" w:rsidRDefault="00EE26BA" w:rsidP="00EE26BA">
      <w:pPr>
        <w:pStyle w:val="a5"/>
        <w:spacing w:after="0" w:line="240" w:lineRule="auto"/>
        <w:ind w:right="-286"/>
        <w:jc w:val="both"/>
        <w:rPr>
          <w:rFonts w:ascii="Times New Roman" w:hAnsi="Times New Roman"/>
          <w:sz w:val="18"/>
          <w:szCs w:val="18"/>
        </w:rPr>
      </w:pPr>
      <w:r w:rsidRPr="007E3CB6">
        <w:rPr>
          <w:rStyle w:val="a7"/>
          <w:rFonts w:ascii="Times New Roman" w:hAnsi="Times New Roman"/>
          <w:sz w:val="18"/>
          <w:szCs w:val="18"/>
        </w:rPr>
        <w:footnoteRef/>
      </w:r>
      <w:r w:rsidRPr="007E3CB6">
        <w:rPr>
          <w:rFonts w:ascii="Times New Roman" w:hAnsi="Times New Roman"/>
          <w:sz w:val="18"/>
          <w:szCs w:val="18"/>
        </w:rPr>
        <w:t xml:space="preserve"> </w:t>
      </w:r>
      <w:r w:rsidRPr="00131675">
        <w:rPr>
          <w:rFonts w:ascii="Times New Roman" w:hAnsi="Times New Roman"/>
          <w:sz w:val="18"/>
          <w:szCs w:val="18"/>
        </w:rPr>
        <w:t>В случае, предусмотренном частью 24 статьи 22 Федерального закона «О контрактной системе в сфере закупок товаров, работ, услуг для обеспечения государственных и муниципальных нужд», контракт должен содержать порядок определения объема оказываемой услуги на основании заявок заказчика.</w:t>
      </w:r>
    </w:p>
  </w:footnote>
  <w:footnote w:id="3">
    <w:p w:rsidR="00EE26BA" w:rsidRPr="007E3CB6" w:rsidRDefault="00EE26BA" w:rsidP="00EE26BA">
      <w:pPr>
        <w:pStyle w:val="a5"/>
        <w:spacing w:after="0" w:line="240" w:lineRule="auto"/>
        <w:ind w:right="-286"/>
        <w:jc w:val="both"/>
        <w:rPr>
          <w:rFonts w:ascii="Times New Roman" w:hAnsi="Times New Roman"/>
          <w:sz w:val="18"/>
          <w:szCs w:val="18"/>
        </w:rPr>
      </w:pPr>
      <w:r w:rsidRPr="007E3CB6">
        <w:rPr>
          <w:rStyle w:val="a7"/>
          <w:rFonts w:ascii="Times New Roman" w:hAnsi="Times New Roman"/>
          <w:sz w:val="18"/>
          <w:szCs w:val="18"/>
        </w:rPr>
        <w:footnoteRef/>
      </w:r>
      <w:r w:rsidRPr="007E3CB6">
        <w:rPr>
          <w:rFonts w:ascii="Times New Roman" w:hAnsi="Times New Roman"/>
          <w:sz w:val="18"/>
          <w:szCs w:val="18"/>
        </w:rPr>
        <w:t xml:space="preserve"> В случае если контракт заключается с юридическим лицом или физическим лицом, в том числе зарегистрированным в качестве индивидуального предпринимателя, сумма, подлежащая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footnote>
  <w:footnote w:id="4">
    <w:p w:rsidR="00EE26BA" w:rsidRPr="007E3CB6" w:rsidRDefault="00EE26BA" w:rsidP="00EE26BA">
      <w:pPr>
        <w:pStyle w:val="a5"/>
        <w:spacing w:after="0" w:line="240" w:lineRule="auto"/>
        <w:ind w:right="-286"/>
        <w:jc w:val="both"/>
        <w:rPr>
          <w:rFonts w:ascii="Times New Roman" w:hAnsi="Times New Roman"/>
          <w:sz w:val="18"/>
          <w:szCs w:val="18"/>
        </w:rPr>
      </w:pPr>
      <w:r w:rsidRPr="007E3CB6">
        <w:rPr>
          <w:rStyle w:val="a7"/>
          <w:rFonts w:ascii="Times New Roman" w:hAnsi="Times New Roman"/>
          <w:sz w:val="18"/>
          <w:szCs w:val="18"/>
        </w:rPr>
        <w:footnoteRef/>
      </w:r>
      <w:r w:rsidRPr="007E3CB6">
        <w:rPr>
          <w:rFonts w:ascii="Times New Roman" w:hAnsi="Times New Roman"/>
          <w:sz w:val="18"/>
          <w:szCs w:val="18"/>
        </w:rPr>
        <w:t xml:space="preserve"> Указываются все источники финансирования и суммы по каждому источнику финансирования.</w:t>
      </w:r>
    </w:p>
  </w:footnote>
  <w:footnote w:id="5">
    <w:p w:rsidR="00EE26BA" w:rsidRPr="00131675" w:rsidRDefault="00EE26BA" w:rsidP="00EE26BA">
      <w:pPr>
        <w:pStyle w:val="a5"/>
        <w:spacing w:after="0" w:line="240" w:lineRule="auto"/>
        <w:ind w:right="-286"/>
        <w:jc w:val="both"/>
        <w:rPr>
          <w:rFonts w:ascii="Times New Roman" w:hAnsi="Times New Roman"/>
          <w:sz w:val="18"/>
          <w:szCs w:val="18"/>
        </w:rPr>
      </w:pPr>
      <w:r w:rsidRPr="007E3CB6">
        <w:rPr>
          <w:rStyle w:val="a7"/>
          <w:rFonts w:ascii="Times New Roman" w:hAnsi="Times New Roman"/>
          <w:sz w:val="18"/>
          <w:szCs w:val="18"/>
        </w:rPr>
        <w:footnoteRef/>
      </w:r>
      <w:r w:rsidRPr="007E3CB6">
        <w:rPr>
          <w:rFonts w:ascii="Times New Roman" w:hAnsi="Times New Roman"/>
          <w:sz w:val="18"/>
          <w:szCs w:val="18"/>
        </w:rPr>
        <w:t xml:space="preserve"> </w:t>
      </w:r>
      <w:r w:rsidRPr="00131675">
        <w:rPr>
          <w:rFonts w:ascii="Times New Roman" w:hAnsi="Times New Roman"/>
          <w:sz w:val="18"/>
          <w:szCs w:val="18"/>
        </w:rPr>
        <w:t>В случае, предусмотренном частью 24 статьи 22 Федерального закона «О контрактной системе в сфере закупок товаров, работ, услуг для обеспечения государственных и муниципальных нужд», указывается цена единицы услуги и максимальное значение цены контракта, а также в случаях, установленных Правительством Российской Федерации, указываются ориентировочное значение цены контракта либо формула цены и максимальное значение цены контракта, установленные заказчиком в документации о закупке.</w:t>
      </w:r>
    </w:p>
    <w:p w:rsidR="00EE26BA" w:rsidRPr="00131675" w:rsidRDefault="00EE26BA" w:rsidP="00EE26BA">
      <w:pPr>
        <w:pStyle w:val="a5"/>
        <w:spacing w:after="0" w:line="240" w:lineRule="auto"/>
        <w:ind w:right="-286"/>
        <w:jc w:val="both"/>
        <w:rPr>
          <w:rFonts w:ascii="Times New Roman" w:hAnsi="Times New Roman"/>
          <w:sz w:val="18"/>
          <w:szCs w:val="18"/>
        </w:rPr>
      </w:pPr>
      <w:r w:rsidRPr="00131675">
        <w:rPr>
          <w:rFonts w:ascii="Times New Roman" w:hAnsi="Times New Roman"/>
          <w:sz w:val="18"/>
          <w:szCs w:val="18"/>
        </w:rPr>
        <w:t>В случае, если проектом контракта предусмотрены отдельные этапы его исполнения, цена каждого этапа устанавливается в размере, сниженном пропорционально снижению начальной (максимальной) цены контракта участником закупки, с которым заключается контракт.</w:t>
      </w:r>
    </w:p>
  </w:footnote>
  <w:footnote w:id="6">
    <w:p w:rsidR="00EE26BA" w:rsidRPr="00B13667" w:rsidRDefault="00EE26BA" w:rsidP="00EE26BA">
      <w:pPr>
        <w:pStyle w:val="a5"/>
        <w:spacing w:after="0" w:line="240" w:lineRule="auto"/>
        <w:ind w:right="-286"/>
        <w:jc w:val="both"/>
        <w:rPr>
          <w:rFonts w:ascii="Times New Roman" w:hAnsi="Times New Roman"/>
          <w:sz w:val="18"/>
          <w:szCs w:val="18"/>
        </w:rPr>
      </w:pPr>
      <w:r w:rsidRPr="00131675">
        <w:rPr>
          <w:rStyle w:val="a7"/>
          <w:rFonts w:ascii="Times New Roman" w:hAnsi="Times New Roman"/>
          <w:sz w:val="18"/>
          <w:szCs w:val="18"/>
        </w:rPr>
        <w:footnoteRef/>
      </w:r>
      <w:r w:rsidRPr="00131675">
        <w:rPr>
          <w:rFonts w:ascii="Times New Roman" w:hAnsi="Times New Roman"/>
          <w:sz w:val="18"/>
          <w:szCs w:val="18"/>
        </w:rPr>
        <w:t xml:space="preserve"> </w:t>
      </w:r>
      <w:r w:rsidRPr="00B13667">
        <w:rPr>
          <w:rFonts w:ascii="Times New Roman" w:hAnsi="Times New Roman"/>
          <w:sz w:val="18"/>
          <w:szCs w:val="18"/>
        </w:rPr>
        <w:t>Срок оплаты заказчиком оказанной услуги, отдельных этапов исполнения контракта должен составлять не более тридцати дней с даты подписания заказчиком документа о приемке, предусмотренного частью 7 статьи 94 Федерального закона «О контрактной системе в сфере закупок товаров, работ, услуг для обеспечения государственных и муниципальных нужд», за исключением случаев, если иной срок оплаты установлен законодательством Российской Федерации, случая, указанного в части 8 статьи 30 Федерального закона «О контрактной системе в сфере закупок товаров, работ, услуг для обеспечения государственных и муниципальных нужд», а также случаев, когда Правительством Российской Федерации в целях обеспечения обороноспособности и безопасности государства установлен иной срок оплаты.</w:t>
      </w:r>
      <w:r w:rsidRPr="00B13667">
        <w:rPr>
          <w:rFonts w:ascii="Times New Roman" w:hAnsi="Times New Roman"/>
          <w:sz w:val="18"/>
          <w:szCs w:val="18"/>
        </w:rPr>
        <w:cr/>
        <w:t>В случае, если в извещении об осуществлении закупки установлены ограничения в соответствии с частью 3 статьи 30 Федерального закона «О контрактной системе в сфере закупок товаров, работ, услуг для обеспечения государственных и муниципальных нужд», в контракт, заключаемый с субъектом малого предпринимательства или социально ориентированной некоммерческой организацией, включается обязательное условие об оплате заказчиком оказанной услуги, отдельных этапов исполнения контракта не более чем в течение пятнадцати рабочих дней с даты подписания заказчиком документа о приемке, предусмотренного частью 7 статьи 94 Федерального закона «О контрактной системе в сфере закупок товаров, работ, услуг для обеспечения государственных и муниципальных нужд».</w:t>
      </w:r>
    </w:p>
    <w:p w:rsidR="00EE26BA" w:rsidRPr="00B13667" w:rsidRDefault="00EE26BA" w:rsidP="00EE26BA">
      <w:pPr>
        <w:pStyle w:val="a5"/>
        <w:spacing w:after="0" w:line="240" w:lineRule="auto"/>
        <w:ind w:right="-286"/>
        <w:jc w:val="both"/>
        <w:rPr>
          <w:rFonts w:ascii="Times New Roman" w:hAnsi="Times New Roman"/>
          <w:sz w:val="18"/>
          <w:szCs w:val="18"/>
        </w:rPr>
      </w:pPr>
      <w:r w:rsidRPr="00B13667">
        <w:rPr>
          <w:rFonts w:ascii="Times New Roman" w:hAnsi="Times New Roman"/>
          <w:sz w:val="18"/>
          <w:szCs w:val="18"/>
        </w:rPr>
        <w:t>В случае, если контрактом предусмотрены его поэтапное исполнение и выплата аванса, в контракт включается условие о размере аванса в отношении каждого этапа исполнения контракта в виде процента от размера цены соответствующего этапа.</w:t>
      </w:r>
    </w:p>
    <w:p w:rsidR="00EE26BA" w:rsidRPr="00B13667" w:rsidRDefault="00EE26BA" w:rsidP="00EE26BA">
      <w:pPr>
        <w:pStyle w:val="a5"/>
        <w:spacing w:after="0" w:line="240" w:lineRule="auto"/>
        <w:ind w:right="-286"/>
        <w:jc w:val="both"/>
        <w:rPr>
          <w:rFonts w:ascii="Times New Roman" w:hAnsi="Times New Roman"/>
          <w:sz w:val="18"/>
          <w:szCs w:val="18"/>
        </w:rPr>
      </w:pPr>
      <w:r w:rsidRPr="00B13667">
        <w:rPr>
          <w:rFonts w:ascii="Times New Roman" w:hAnsi="Times New Roman"/>
          <w:sz w:val="18"/>
          <w:szCs w:val="18"/>
        </w:rPr>
        <w:t xml:space="preserve">Выплата аванса при исполнении контракта, заключенного с участником закупки, указанным в части 1 или 2 статьи 37 Федерального закона «О контрактной системе в сфере закупок товаров, работ, услуг для обеспечения государственных и муниципальных нужд», не допускается. </w:t>
      </w:r>
    </w:p>
    <w:p w:rsidR="00EE26BA" w:rsidRPr="007E3CB6" w:rsidRDefault="00EE26BA" w:rsidP="00EE26BA">
      <w:pPr>
        <w:pStyle w:val="a5"/>
        <w:spacing w:after="0" w:line="240" w:lineRule="auto"/>
        <w:ind w:right="-286"/>
        <w:jc w:val="both"/>
        <w:rPr>
          <w:rFonts w:ascii="Times New Roman" w:hAnsi="Times New Roman"/>
          <w:sz w:val="18"/>
          <w:szCs w:val="18"/>
        </w:rPr>
      </w:pPr>
      <w:r w:rsidRPr="00B13667">
        <w:rPr>
          <w:rFonts w:ascii="Times New Roman" w:hAnsi="Times New Roman"/>
          <w:sz w:val="18"/>
          <w:szCs w:val="18"/>
        </w:rPr>
        <w:t>В случае, если межбюджетные трансферты, имеющие целевое назначение, предоставляются из федерального бюджета бюджету субъекта Российской Федерации в целях софинансирования расходных обязательств субъекта Российской Федерации, возникающих из государственных контрактов или из договоров (соглашений) о предоставлении межбюджетных трансфертов, имеющих целевое назначение, из бюджета субъекта Российской Федерации местным бюджетам в целях софинансирования расходных обязательств муниципальных образований, возникающих из муниципальных контрактов о поставке товаров, выполнении работ, оказании услуг, договоры (соглашения) (дополнительные соглашения к указанным договорам (соглашениям) о предоставлении таких межбюджетных трансфертов должны содержать условие о включении в указанные государственные (муниципальные) контракты, заключаемые в 2021 году, условий об оплате поставленного товара, выполненной работы (ее результатов), оказанной услуги, а также отдельного этапа исполнения контракта в соответствии с пунктами 11(1) и 11(2) постановления Правительства Российской Федерации от 09.12.2020 № 2050 «Об особенностях реализации Федерального закона «О федеральном бюджете на 2021 год и на плановый период 2022 и 2023 годов» для получателя средств федерального бюджета.</w:t>
      </w:r>
    </w:p>
  </w:footnote>
  <w:footnote w:id="7">
    <w:p w:rsidR="00EE26BA" w:rsidRPr="007E3CB6" w:rsidRDefault="00EE26BA" w:rsidP="00EE26BA">
      <w:pPr>
        <w:pStyle w:val="a5"/>
        <w:spacing w:after="0" w:line="240" w:lineRule="auto"/>
        <w:ind w:right="-286"/>
        <w:jc w:val="both"/>
        <w:rPr>
          <w:rStyle w:val="a7"/>
          <w:rFonts w:ascii="Times New Roman" w:hAnsi="Times New Roman"/>
          <w:sz w:val="18"/>
          <w:szCs w:val="18"/>
        </w:rPr>
      </w:pPr>
      <w:r w:rsidRPr="007E3CB6">
        <w:rPr>
          <w:rStyle w:val="a7"/>
          <w:rFonts w:ascii="Times New Roman" w:hAnsi="Times New Roman"/>
          <w:sz w:val="18"/>
          <w:szCs w:val="18"/>
        </w:rPr>
        <w:footnoteRef/>
      </w:r>
      <w:r w:rsidRPr="007E3CB6">
        <w:rPr>
          <w:rStyle w:val="a7"/>
          <w:rFonts w:ascii="Times New Roman" w:hAnsi="Times New Roman"/>
          <w:sz w:val="18"/>
          <w:szCs w:val="18"/>
        </w:rPr>
        <w:t xml:space="preserve"> Данный пункт п</w:t>
      </w:r>
      <w:r w:rsidRPr="007E3CB6">
        <w:rPr>
          <w:rFonts w:ascii="Times New Roman" w:hAnsi="Times New Roman"/>
          <w:sz w:val="18"/>
          <w:szCs w:val="18"/>
        </w:rPr>
        <w:t>рименяет</w:t>
      </w:r>
      <w:r w:rsidRPr="007E3CB6">
        <w:rPr>
          <w:rStyle w:val="a7"/>
          <w:rFonts w:ascii="Times New Roman" w:hAnsi="Times New Roman"/>
          <w:sz w:val="18"/>
          <w:szCs w:val="18"/>
        </w:rPr>
        <w:t>ся, если условия контракта подпада</w:t>
      </w:r>
      <w:r w:rsidRPr="007E3CB6">
        <w:rPr>
          <w:rFonts w:ascii="Times New Roman" w:hAnsi="Times New Roman"/>
          <w:sz w:val="18"/>
          <w:szCs w:val="18"/>
        </w:rPr>
        <w:t>ю</w:t>
      </w:r>
      <w:r w:rsidRPr="007E3CB6">
        <w:rPr>
          <w:rStyle w:val="a7"/>
          <w:rFonts w:ascii="Times New Roman" w:hAnsi="Times New Roman"/>
          <w:sz w:val="18"/>
          <w:szCs w:val="18"/>
        </w:rPr>
        <w:t xml:space="preserve">т под случаи банковского сопровождения </w:t>
      </w:r>
      <w:r w:rsidRPr="007E3CB6">
        <w:rPr>
          <w:rFonts w:ascii="Times New Roman" w:hAnsi="Times New Roman"/>
          <w:sz w:val="18"/>
          <w:szCs w:val="18"/>
        </w:rPr>
        <w:t xml:space="preserve">контракта </w:t>
      </w:r>
      <w:r w:rsidRPr="007E3CB6">
        <w:rPr>
          <w:rStyle w:val="a7"/>
          <w:rFonts w:ascii="Times New Roman" w:hAnsi="Times New Roman"/>
          <w:sz w:val="18"/>
          <w:szCs w:val="18"/>
        </w:rPr>
        <w:t>в соответствии с постановлением Правительства Самарской области</w:t>
      </w:r>
      <w:r w:rsidRPr="007E3CB6">
        <w:rPr>
          <w:rFonts w:ascii="Times New Roman" w:hAnsi="Times New Roman"/>
          <w:sz w:val="18"/>
          <w:szCs w:val="18"/>
        </w:rPr>
        <w:t>.</w:t>
      </w:r>
    </w:p>
  </w:footnote>
  <w:footnote w:id="8">
    <w:p w:rsidR="00EE26BA" w:rsidRPr="004222B4" w:rsidRDefault="00EE26BA" w:rsidP="00EE26BA">
      <w:pPr>
        <w:pStyle w:val="a5"/>
        <w:spacing w:after="0" w:line="240" w:lineRule="auto"/>
        <w:ind w:right="-286"/>
        <w:jc w:val="both"/>
        <w:rPr>
          <w:rStyle w:val="a7"/>
          <w:rFonts w:ascii="Times New Roman" w:hAnsi="Times New Roman"/>
          <w:sz w:val="18"/>
          <w:szCs w:val="18"/>
        </w:rPr>
      </w:pPr>
      <w:r w:rsidRPr="004222B4">
        <w:rPr>
          <w:rStyle w:val="a7"/>
          <w:rFonts w:ascii="Times New Roman" w:hAnsi="Times New Roman"/>
          <w:sz w:val="18"/>
          <w:szCs w:val="18"/>
        </w:rPr>
        <w:footnoteRef/>
      </w:r>
      <w:r w:rsidRPr="004222B4">
        <w:rPr>
          <w:rStyle w:val="a7"/>
          <w:rFonts w:ascii="Times New Roman" w:hAnsi="Times New Roman"/>
          <w:sz w:val="18"/>
          <w:szCs w:val="18"/>
        </w:rPr>
        <w:t xml:space="preserve"> Если контракт заключается на срок более чем три года и цена контракта составляет более чем сто миллионов рублей, контракт должен включать в себя график исполнения контракта.</w:t>
      </w:r>
    </w:p>
  </w:footnote>
  <w:footnote w:id="9">
    <w:p w:rsidR="00EE26BA" w:rsidRPr="0075045D" w:rsidRDefault="00EE26BA" w:rsidP="00EE26BA">
      <w:pPr>
        <w:pStyle w:val="a5"/>
        <w:spacing w:after="0" w:line="240" w:lineRule="auto"/>
        <w:jc w:val="both"/>
        <w:rPr>
          <w:rFonts w:ascii="Times New Roman" w:hAnsi="Times New Roman"/>
          <w:sz w:val="18"/>
          <w:szCs w:val="18"/>
        </w:rPr>
      </w:pPr>
      <w:r w:rsidRPr="0075045D">
        <w:rPr>
          <w:rStyle w:val="a7"/>
          <w:rFonts w:ascii="Times New Roman" w:hAnsi="Times New Roman"/>
          <w:sz w:val="18"/>
          <w:szCs w:val="18"/>
        </w:rPr>
        <w:footnoteRef/>
      </w:r>
      <w:r w:rsidRPr="0075045D">
        <w:rPr>
          <w:rFonts w:ascii="Times New Roman" w:hAnsi="Times New Roman"/>
          <w:sz w:val="18"/>
          <w:szCs w:val="18"/>
        </w:rPr>
        <w:t xml:space="preserve"> В случае проведения экспертизы оказанных услуг заказчиком своими силами, составление заключения не требуется.</w:t>
      </w:r>
    </w:p>
  </w:footnote>
  <w:footnote w:id="10">
    <w:p w:rsidR="00EE26BA" w:rsidRDefault="00EE26BA" w:rsidP="00EE26BA">
      <w:pPr>
        <w:pStyle w:val="a5"/>
        <w:spacing w:after="0" w:line="240" w:lineRule="auto"/>
        <w:ind w:right="-286"/>
        <w:jc w:val="both"/>
        <w:rPr>
          <w:rFonts w:ascii="Times New Roman" w:hAnsi="Times New Roman"/>
          <w:bCs/>
          <w:sz w:val="18"/>
          <w:szCs w:val="18"/>
        </w:rPr>
      </w:pPr>
      <w:r w:rsidRPr="002534CC">
        <w:rPr>
          <w:rStyle w:val="a7"/>
          <w:rFonts w:ascii="Times New Roman" w:hAnsi="Times New Roman"/>
          <w:sz w:val="18"/>
          <w:szCs w:val="18"/>
        </w:rPr>
        <w:footnoteRef/>
      </w:r>
      <w:r w:rsidRPr="002534CC">
        <w:rPr>
          <w:rFonts w:ascii="Times New Roman" w:hAnsi="Times New Roman"/>
          <w:sz w:val="18"/>
          <w:szCs w:val="18"/>
        </w:rPr>
        <w:t xml:space="preserve"> В случае если сделка предусматривает привлечение к исполнению контракта </w:t>
      </w:r>
      <w:r w:rsidRPr="002534CC">
        <w:rPr>
          <w:rFonts w:ascii="Times New Roman" w:hAnsi="Times New Roman"/>
          <w:bCs/>
          <w:sz w:val="18"/>
          <w:szCs w:val="18"/>
        </w:rPr>
        <w:t>субподрядчиков, соисполнителей из числа субъектов малого предпринимательства, социально ориентированных некоммерческих организаций</w:t>
      </w:r>
      <w:r>
        <w:rPr>
          <w:rFonts w:ascii="Times New Roman" w:hAnsi="Times New Roman"/>
          <w:bCs/>
          <w:sz w:val="18"/>
          <w:szCs w:val="18"/>
        </w:rPr>
        <w:t xml:space="preserve"> в соответствии со статьей 30</w:t>
      </w:r>
      <w:r w:rsidRPr="004352AD">
        <w:rPr>
          <w:rFonts w:ascii="Times New Roman" w:hAnsi="Times New Roman"/>
          <w:sz w:val="18"/>
          <w:szCs w:val="18"/>
        </w:rPr>
        <w:t xml:space="preserve"> </w:t>
      </w:r>
      <w:r w:rsidRPr="004352AD">
        <w:rPr>
          <w:rFonts w:ascii="Times New Roman" w:hAnsi="Times New Roman"/>
          <w:bCs/>
          <w:sz w:val="18"/>
          <w:szCs w:val="18"/>
        </w:rPr>
        <w:t>Федерального закона «О контрактной системе в сфере закупок товаров, работ, услуг для обеспечения госуда</w:t>
      </w:r>
      <w:r>
        <w:rPr>
          <w:rFonts w:ascii="Times New Roman" w:hAnsi="Times New Roman"/>
          <w:bCs/>
          <w:sz w:val="18"/>
          <w:szCs w:val="18"/>
        </w:rPr>
        <w:t>рственных и муниципальных нужд»</w:t>
      </w:r>
      <w:r w:rsidRPr="002534CC">
        <w:rPr>
          <w:rFonts w:ascii="Times New Roman" w:hAnsi="Times New Roman"/>
          <w:bCs/>
          <w:sz w:val="18"/>
          <w:szCs w:val="18"/>
        </w:rPr>
        <w:t xml:space="preserve">, в контракт </w:t>
      </w:r>
      <w:r w:rsidRPr="002534CC">
        <w:rPr>
          <w:rFonts w:ascii="Times New Roman" w:hAnsi="Times New Roman"/>
          <w:sz w:val="18"/>
          <w:szCs w:val="18"/>
        </w:rPr>
        <w:t xml:space="preserve">включаются положения в соответствии с типовыми условиями контрактов, предусматривающих привлечение к исполнению контракта </w:t>
      </w:r>
      <w:r w:rsidRPr="002534CC">
        <w:rPr>
          <w:rFonts w:ascii="Times New Roman" w:hAnsi="Times New Roman"/>
          <w:bCs/>
          <w:sz w:val="18"/>
          <w:szCs w:val="18"/>
        </w:rPr>
        <w:t>субподрядчиков, соисполнителей из числа субъектов малого предпринимательства, социально ориентированных некоммерческих организаций</w:t>
      </w:r>
      <w:r w:rsidRPr="002534CC">
        <w:rPr>
          <w:rFonts w:ascii="Times New Roman" w:hAnsi="Times New Roman"/>
          <w:sz w:val="18"/>
          <w:szCs w:val="18"/>
        </w:rPr>
        <w:t>, утвержденными постановлением П</w:t>
      </w:r>
      <w:r w:rsidRPr="002534CC">
        <w:rPr>
          <w:rFonts w:ascii="Times New Roman" w:hAnsi="Times New Roman"/>
          <w:bCs/>
          <w:sz w:val="18"/>
          <w:szCs w:val="18"/>
        </w:rPr>
        <w:t>равительства Российской Федерации от 23.12.2016 № 1466.</w:t>
      </w:r>
    </w:p>
    <w:p w:rsidR="00EE26BA" w:rsidRPr="002534CC" w:rsidRDefault="00EE26BA" w:rsidP="00EE26BA">
      <w:pPr>
        <w:pStyle w:val="a5"/>
        <w:spacing w:after="0" w:line="240" w:lineRule="auto"/>
        <w:jc w:val="both"/>
        <w:rPr>
          <w:rFonts w:ascii="Times New Roman" w:hAnsi="Times New Roman"/>
          <w:sz w:val="18"/>
          <w:szCs w:val="18"/>
        </w:rPr>
      </w:pPr>
      <w:r w:rsidRPr="00131675">
        <w:rPr>
          <w:rFonts w:ascii="Times New Roman" w:hAnsi="Times New Roman"/>
          <w:sz w:val="18"/>
          <w:szCs w:val="18"/>
        </w:rPr>
        <w:t>При осуществлении закупки в соответствии с пунктом 2 части 2 статьи 56, пунктом 2 части 2 статьи 56.1, пунктом 3 части 2 статьи 84 Федерального закона «О контрактной системе в сфере закупок товаров, работ, услуг для обеспечения государственных и муниципальных нужд» в контракт может быть включено условие об оказании исполнителем услуг самостоятельно без привлечения других лиц к исполнению обязательств, предусмотренных контрактом (абзац применяется с 31.07.2019).</w:t>
      </w:r>
    </w:p>
  </w:footnote>
  <w:footnote w:id="11">
    <w:p w:rsidR="00EE26BA" w:rsidRPr="003050A9" w:rsidRDefault="00EE26BA" w:rsidP="00EE26BA">
      <w:pPr>
        <w:pStyle w:val="a5"/>
        <w:spacing w:after="0" w:line="240" w:lineRule="auto"/>
        <w:ind w:right="-286"/>
        <w:jc w:val="both"/>
        <w:rPr>
          <w:rStyle w:val="a7"/>
          <w:rFonts w:ascii="Times New Roman" w:hAnsi="Times New Roman"/>
          <w:sz w:val="18"/>
          <w:szCs w:val="18"/>
        </w:rPr>
      </w:pPr>
      <w:r w:rsidRPr="003050A9">
        <w:rPr>
          <w:rStyle w:val="a7"/>
          <w:rFonts w:ascii="Times New Roman" w:hAnsi="Times New Roman"/>
          <w:sz w:val="18"/>
          <w:szCs w:val="18"/>
        </w:rPr>
        <w:footnoteRef/>
      </w:r>
      <w:r w:rsidRPr="003050A9">
        <w:rPr>
          <w:rStyle w:val="a7"/>
          <w:rFonts w:ascii="Times New Roman" w:hAnsi="Times New Roman"/>
          <w:sz w:val="18"/>
          <w:szCs w:val="18"/>
        </w:rPr>
        <w:t xml:space="preserve"> Данное условие п</w:t>
      </w:r>
      <w:r w:rsidRPr="003050A9">
        <w:rPr>
          <w:rFonts w:ascii="Times New Roman" w:hAnsi="Times New Roman"/>
          <w:sz w:val="18"/>
          <w:szCs w:val="18"/>
        </w:rPr>
        <w:t>рименяется</w:t>
      </w:r>
      <w:r w:rsidRPr="003050A9">
        <w:rPr>
          <w:rStyle w:val="a7"/>
          <w:rFonts w:ascii="Times New Roman" w:hAnsi="Times New Roman"/>
          <w:sz w:val="18"/>
          <w:szCs w:val="18"/>
        </w:rPr>
        <w:t xml:space="preserve"> в случае, если начальная (максимальная) цена контракта при осуществлении закупки товара, работы, услуги превышает размер, установленный </w:t>
      </w:r>
      <w:r w:rsidRPr="003050A9">
        <w:rPr>
          <w:rFonts w:ascii="Times New Roman" w:hAnsi="Times New Roman"/>
          <w:sz w:val="18"/>
          <w:szCs w:val="18"/>
        </w:rPr>
        <w:t xml:space="preserve">постановлением </w:t>
      </w:r>
      <w:r w:rsidRPr="003050A9">
        <w:rPr>
          <w:rStyle w:val="a7"/>
          <w:rFonts w:ascii="Times New Roman" w:hAnsi="Times New Roman"/>
          <w:sz w:val="18"/>
          <w:szCs w:val="18"/>
        </w:rPr>
        <w:t>Правительств</w:t>
      </w:r>
      <w:r w:rsidRPr="003050A9">
        <w:rPr>
          <w:rFonts w:ascii="Times New Roman" w:hAnsi="Times New Roman"/>
          <w:sz w:val="18"/>
          <w:szCs w:val="18"/>
        </w:rPr>
        <w:t>а</w:t>
      </w:r>
      <w:r w:rsidRPr="003050A9">
        <w:rPr>
          <w:rStyle w:val="a7"/>
          <w:rFonts w:ascii="Times New Roman" w:hAnsi="Times New Roman"/>
          <w:sz w:val="18"/>
          <w:szCs w:val="18"/>
        </w:rPr>
        <w:t xml:space="preserve"> Российской Федерации от 04.09.2013  № 775.</w:t>
      </w:r>
    </w:p>
  </w:footnote>
  <w:footnote w:id="12">
    <w:p w:rsidR="00EE26BA" w:rsidRPr="00A638A1" w:rsidRDefault="00EE26BA" w:rsidP="00EE26BA">
      <w:pPr>
        <w:pStyle w:val="a5"/>
        <w:spacing w:after="0" w:line="240" w:lineRule="auto"/>
        <w:ind w:right="-341"/>
        <w:jc w:val="both"/>
        <w:rPr>
          <w:rFonts w:ascii="Times New Roman" w:hAnsi="Times New Roman"/>
          <w:sz w:val="18"/>
          <w:szCs w:val="18"/>
        </w:rPr>
      </w:pPr>
      <w:r w:rsidRPr="007C5D18">
        <w:rPr>
          <w:rStyle w:val="a7"/>
          <w:rFonts w:ascii="Times New Roman" w:hAnsi="Times New Roman"/>
          <w:sz w:val="18"/>
          <w:szCs w:val="18"/>
        </w:rPr>
        <w:t>11.1</w:t>
      </w:r>
      <w:r w:rsidRPr="007C5D18">
        <w:rPr>
          <w:rFonts w:ascii="Times New Roman" w:hAnsi="Times New Roman"/>
          <w:sz w:val="18"/>
          <w:szCs w:val="18"/>
          <w:vertAlign w:val="superscript"/>
        </w:rPr>
        <w:t xml:space="preserve"> </w:t>
      </w:r>
      <w:r w:rsidRPr="00A638A1">
        <w:rPr>
          <w:rFonts w:ascii="Times New Roman" w:hAnsi="Times New Roman"/>
          <w:sz w:val="18"/>
          <w:szCs w:val="18"/>
        </w:rPr>
        <w:t>В случае если законодательством Российской Федерации установлен иной порядок начисления штрафа, чем порядок, предусмотренный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30.08.2017 № 1042, размер такого штрафа и порядок его начисления устанавливается контрактом в соответствии с законодательством Российской Федерации.</w:t>
      </w:r>
    </w:p>
  </w:footnote>
  <w:footnote w:id="13">
    <w:p w:rsidR="00EE26BA" w:rsidRPr="00A638A1" w:rsidRDefault="00EE26BA" w:rsidP="00EE26BA">
      <w:pPr>
        <w:pStyle w:val="a5"/>
        <w:spacing w:after="0" w:line="240" w:lineRule="auto"/>
        <w:ind w:right="-286"/>
        <w:jc w:val="both"/>
        <w:rPr>
          <w:rFonts w:ascii="Times New Roman" w:hAnsi="Times New Roman"/>
          <w:sz w:val="18"/>
          <w:szCs w:val="18"/>
        </w:rPr>
      </w:pPr>
      <w:r w:rsidRPr="00A638A1">
        <w:rPr>
          <w:rStyle w:val="a7"/>
          <w:rFonts w:ascii="Times New Roman" w:hAnsi="Times New Roman"/>
          <w:sz w:val="18"/>
          <w:szCs w:val="18"/>
        </w:rPr>
        <w:t>12</w:t>
      </w:r>
      <w:r w:rsidRPr="00A638A1">
        <w:rPr>
          <w:rFonts w:ascii="Times New Roman" w:hAnsi="Times New Roman"/>
          <w:sz w:val="18"/>
          <w:szCs w:val="18"/>
        </w:rPr>
        <w:t xml:space="preserve"> Размер штрафа устанавливается в соответствии с постановлением Правительства Российской Федерации от 30.08.2017            </w:t>
      </w:r>
      <w:r>
        <w:rPr>
          <w:rFonts w:ascii="Times New Roman" w:hAnsi="Times New Roman"/>
          <w:sz w:val="18"/>
          <w:szCs w:val="18"/>
        </w:rPr>
        <w:t xml:space="preserve">             </w:t>
      </w:r>
      <w:r w:rsidRPr="00A638A1">
        <w:rPr>
          <w:rFonts w:ascii="Times New Roman" w:hAnsi="Times New Roman"/>
          <w:sz w:val="18"/>
          <w:szCs w:val="18"/>
        </w:rPr>
        <w:t xml:space="preserve">    № 1042 в следующем порядке:</w:t>
      </w:r>
    </w:p>
    <w:p w:rsidR="00EE26BA" w:rsidRPr="00A638A1" w:rsidRDefault="00EE26BA" w:rsidP="00EE26BA">
      <w:pPr>
        <w:pStyle w:val="a5"/>
        <w:spacing w:after="0" w:line="240" w:lineRule="auto"/>
        <w:ind w:right="-286"/>
        <w:jc w:val="both"/>
        <w:rPr>
          <w:rFonts w:ascii="Times New Roman" w:hAnsi="Times New Roman"/>
          <w:sz w:val="18"/>
          <w:szCs w:val="18"/>
        </w:rPr>
      </w:pPr>
      <w:r w:rsidRPr="00A638A1">
        <w:rPr>
          <w:rFonts w:ascii="Times New Roman" w:hAnsi="Times New Roman"/>
          <w:sz w:val="18"/>
          <w:szCs w:val="18"/>
        </w:rPr>
        <w:t>а) 1000 рублей, если цена Контракта не превышает 3 млн. рублей (включительно);</w:t>
      </w:r>
    </w:p>
    <w:p w:rsidR="00EE26BA" w:rsidRPr="00A638A1" w:rsidRDefault="00EE26BA" w:rsidP="00EE26BA">
      <w:pPr>
        <w:pStyle w:val="a5"/>
        <w:spacing w:after="0" w:line="240" w:lineRule="auto"/>
        <w:ind w:right="-286"/>
        <w:jc w:val="both"/>
        <w:rPr>
          <w:rFonts w:ascii="Times New Roman" w:hAnsi="Times New Roman"/>
          <w:sz w:val="18"/>
          <w:szCs w:val="18"/>
        </w:rPr>
      </w:pPr>
      <w:r w:rsidRPr="00A638A1">
        <w:rPr>
          <w:rFonts w:ascii="Times New Roman" w:hAnsi="Times New Roman"/>
          <w:sz w:val="18"/>
          <w:szCs w:val="18"/>
        </w:rPr>
        <w:t>б) 5000 рублей, если цена Контракта составляет от 3 млн. рублей до 50 млн. рублей (включительно);</w:t>
      </w:r>
    </w:p>
    <w:p w:rsidR="00EE26BA" w:rsidRPr="00A638A1" w:rsidRDefault="00EE26BA" w:rsidP="00EE26BA">
      <w:pPr>
        <w:pStyle w:val="a5"/>
        <w:spacing w:after="0" w:line="240" w:lineRule="auto"/>
        <w:ind w:right="-286"/>
        <w:jc w:val="both"/>
        <w:rPr>
          <w:rFonts w:ascii="Times New Roman" w:hAnsi="Times New Roman"/>
          <w:sz w:val="18"/>
          <w:szCs w:val="18"/>
        </w:rPr>
      </w:pPr>
      <w:r w:rsidRPr="00A638A1">
        <w:rPr>
          <w:rFonts w:ascii="Times New Roman" w:hAnsi="Times New Roman"/>
          <w:sz w:val="18"/>
          <w:szCs w:val="18"/>
        </w:rPr>
        <w:t>в) 10000 рублей, если цена Контракта составляет от 50 млн. рублей до 100 млн. рублей (включительно);</w:t>
      </w:r>
    </w:p>
    <w:p w:rsidR="00EE26BA" w:rsidRPr="00A638A1" w:rsidRDefault="00EE26BA" w:rsidP="00EE26BA">
      <w:pPr>
        <w:pStyle w:val="a5"/>
        <w:spacing w:after="0" w:line="240" w:lineRule="auto"/>
        <w:ind w:right="-286"/>
        <w:jc w:val="both"/>
        <w:rPr>
          <w:rFonts w:ascii="Times New Roman" w:hAnsi="Times New Roman"/>
          <w:sz w:val="18"/>
          <w:szCs w:val="18"/>
        </w:rPr>
      </w:pPr>
      <w:r w:rsidRPr="00A638A1">
        <w:rPr>
          <w:rFonts w:ascii="Times New Roman" w:hAnsi="Times New Roman"/>
          <w:sz w:val="18"/>
          <w:szCs w:val="18"/>
        </w:rPr>
        <w:t>г) 100000 рублей, если цена Контракта превышает 100 млн. рублей.</w:t>
      </w:r>
    </w:p>
  </w:footnote>
  <w:footnote w:id="14">
    <w:p w:rsidR="00EE26BA" w:rsidRPr="00A638A1" w:rsidRDefault="00EE26BA" w:rsidP="00EE26BA">
      <w:pPr>
        <w:autoSpaceDE w:val="0"/>
        <w:autoSpaceDN w:val="0"/>
        <w:adjustRightInd w:val="0"/>
        <w:spacing w:after="0" w:line="240" w:lineRule="auto"/>
        <w:jc w:val="both"/>
        <w:rPr>
          <w:rFonts w:ascii="Times New Roman" w:hAnsi="Times New Roman"/>
          <w:sz w:val="18"/>
          <w:szCs w:val="18"/>
        </w:rPr>
      </w:pPr>
      <w:r w:rsidRPr="00A638A1">
        <w:rPr>
          <w:rStyle w:val="a7"/>
          <w:rFonts w:ascii="Times New Roman" w:hAnsi="Times New Roman"/>
          <w:sz w:val="18"/>
          <w:szCs w:val="18"/>
        </w:rPr>
        <w:t>13</w:t>
      </w:r>
      <w:r w:rsidRPr="00A638A1">
        <w:rPr>
          <w:rFonts w:ascii="Times New Roman" w:hAnsi="Times New Roman"/>
          <w:sz w:val="18"/>
          <w:szCs w:val="18"/>
        </w:rPr>
        <w:t xml:space="preserve"> Размер штрафа устанавливается в соответствии с постановлением Правительства Российской Федерации от 30.08.2017                № 1042 в следующем порядке:</w:t>
      </w:r>
    </w:p>
    <w:p w:rsidR="00EE26BA" w:rsidRPr="00A638A1" w:rsidRDefault="00EE26BA" w:rsidP="00EE26BA">
      <w:pPr>
        <w:pStyle w:val="a5"/>
        <w:spacing w:after="0" w:line="240" w:lineRule="auto"/>
        <w:ind w:right="-286"/>
        <w:jc w:val="both"/>
        <w:rPr>
          <w:rFonts w:ascii="Times New Roman" w:hAnsi="Times New Roman"/>
          <w:sz w:val="18"/>
          <w:szCs w:val="18"/>
        </w:rPr>
      </w:pPr>
      <w:r w:rsidRPr="00A638A1">
        <w:rPr>
          <w:rFonts w:ascii="Times New Roman" w:hAnsi="Times New Roman"/>
          <w:sz w:val="18"/>
          <w:szCs w:val="18"/>
        </w:rPr>
        <w:t>а) 10 процентов цены Контракта (этапа) в случае, если цена Контракта (этапа) не превышает 3 млн. рублей;</w:t>
      </w:r>
    </w:p>
    <w:p w:rsidR="00EE26BA" w:rsidRPr="00A638A1" w:rsidRDefault="00EE26BA" w:rsidP="00EE26BA">
      <w:pPr>
        <w:pStyle w:val="a5"/>
        <w:spacing w:after="0" w:line="240" w:lineRule="auto"/>
        <w:ind w:right="-286"/>
        <w:jc w:val="both"/>
        <w:rPr>
          <w:rFonts w:ascii="Times New Roman" w:hAnsi="Times New Roman"/>
          <w:sz w:val="18"/>
          <w:szCs w:val="18"/>
        </w:rPr>
      </w:pPr>
      <w:r w:rsidRPr="00A638A1">
        <w:rPr>
          <w:rFonts w:ascii="Times New Roman" w:hAnsi="Times New Roman"/>
          <w:sz w:val="18"/>
          <w:szCs w:val="18"/>
        </w:rPr>
        <w:t>б) 5 процентов цены Контракта (этапа) в случае, если цена Контракта (этапа) составляет от 3 млн. рублей до 50 млн. рублей (включительно);</w:t>
      </w:r>
    </w:p>
    <w:p w:rsidR="00EE26BA" w:rsidRPr="00A638A1" w:rsidRDefault="00EE26BA" w:rsidP="00EE26BA">
      <w:pPr>
        <w:pStyle w:val="a5"/>
        <w:spacing w:after="0" w:line="240" w:lineRule="auto"/>
        <w:ind w:right="-286"/>
        <w:jc w:val="both"/>
        <w:rPr>
          <w:rFonts w:ascii="Times New Roman" w:hAnsi="Times New Roman"/>
          <w:sz w:val="18"/>
          <w:szCs w:val="18"/>
        </w:rPr>
      </w:pPr>
      <w:r w:rsidRPr="00A638A1">
        <w:rPr>
          <w:rFonts w:ascii="Times New Roman" w:hAnsi="Times New Roman"/>
          <w:sz w:val="18"/>
          <w:szCs w:val="18"/>
        </w:rPr>
        <w:t>в) 1 процент цены Контракта (этапа) в случае, если цена Контракта (этапа) составляет от 50 млн. рублей до 100 млн. рублей (включительно);</w:t>
      </w:r>
    </w:p>
    <w:p w:rsidR="00EE26BA" w:rsidRPr="00A638A1" w:rsidRDefault="00EE26BA" w:rsidP="00EE26BA">
      <w:pPr>
        <w:pStyle w:val="a5"/>
        <w:spacing w:after="0" w:line="240" w:lineRule="auto"/>
        <w:ind w:right="-286"/>
        <w:jc w:val="both"/>
        <w:rPr>
          <w:rFonts w:ascii="Times New Roman" w:hAnsi="Times New Roman"/>
          <w:sz w:val="18"/>
          <w:szCs w:val="18"/>
        </w:rPr>
      </w:pPr>
      <w:r w:rsidRPr="00A638A1">
        <w:rPr>
          <w:rFonts w:ascii="Times New Roman" w:hAnsi="Times New Roman"/>
          <w:sz w:val="18"/>
          <w:szCs w:val="18"/>
        </w:rPr>
        <w:t>г) 0,5 процента цены Контракта (этапа) в случае, если цена Контракта (этапа) составляет от 100 млн. рублей до 500 млн. рублей (включительно);</w:t>
      </w:r>
    </w:p>
    <w:p w:rsidR="00EE26BA" w:rsidRPr="00A638A1" w:rsidRDefault="00EE26BA" w:rsidP="00EE26BA">
      <w:pPr>
        <w:pStyle w:val="a5"/>
        <w:spacing w:after="0" w:line="240" w:lineRule="auto"/>
        <w:ind w:right="-286"/>
        <w:jc w:val="both"/>
        <w:rPr>
          <w:rFonts w:ascii="Times New Roman" w:hAnsi="Times New Roman"/>
          <w:sz w:val="18"/>
          <w:szCs w:val="18"/>
        </w:rPr>
      </w:pPr>
      <w:r w:rsidRPr="00A638A1">
        <w:rPr>
          <w:rFonts w:ascii="Times New Roman" w:hAnsi="Times New Roman"/>
          <w:sz w:val="18"/>
          <w:szCs w:val="18"/>
        </w:rPr>
        <w:t>д) 0,4 процента цены Контракта (этапа) в случае, если цена Контракта (этапа) составляет от 500 млн. рублей до 1 млрд. рублей (включительно);</w:t>
      </w:r>
    </w:p>
    <w:p w:rsidR="00EE26BA" w:rsidRPr="00A638A1" w:rsidRDefault="00EE26BA" w:rsidP="00EE26BA">
      <w:pPr>
        <w:pStyle w:val="a5"/>
        <w:spacing w:after="0" w:line="240" w:lineRule="auto"/>
        <w:ind w:right="-286"/>
        <w:jc w:val="both"/>
        <w:rPr>
          <w:rFonts w:ascii="Times New Roman" w:hAnsi="Times New Roman"/>
          <w:sz w:val="18"/>
          <w:szCs w:val="18"/>
        </w:rPr>
      </w:pPr>
      <w:r w:rsidRPr="00A638A1">
        <w:rPr>
          <w:rFonts w:ascii="Times New Roman" w:hAnsi="Times New Roman"/>
          <w:sz w:val="18"/>
          <w:szCs w:val="18"/>
        </w:rPr>
        <w:t>е) 0,3 процента цены Контракта (этапа) в случае, если цена Контракта (этапа) составляет от 1 млрд. рублей до 2 млрд. рублей (включительно);</w:t>
      </w:r>
    </w:p>
    <w:p w:rsidR="00EE26BA" w:rsidRPr="00A638A1" w:rsidRDefault="00EE26BA" w:rsidP="00EE26BA">
      <w:pPr>
        <w:pStyle w:val="a5"/>
        <w:spacing w:after="0" w:line="240" w:lineRule="auto"/>
        <w:ind w:right="-286"/>
        <w:jc w:val="both"/>
        <w:rPr>
          <w:rFonts w:ascii="Times New Roman" w:hAnsi="Times New Roman"/>
          <w:sz w:val="18"/>
          <w:szCs w:val="18"/>
        </w:rPr>
      </w:pPr>
      <w:r w:rsidRPr="00A638A1">
        <w:rPr>
          <w:rFonts w:ascii="Times New Roman" w:hAnsi="Times New Roman"/>
          <w:sz w:val="18"/>
          <w:szCs w:val="18"/>
        </w:rPr>
        <w:t>ж) 0,25 процента цены Контракта (этапа) в случае, если цена Контракта (этапа) составляет от 2 млрд. рублей до 5 млрд. рублей (включительно);</w:t>
      </w:r>
    </w:p>
    <w:p w:rsidR="00EE26BA" w:rsidRPr="00A638A1" w:rsidRDefault="00EE26BA" w:rsidP="00EE26BA">
      <w:pPr>
        <w:pStyle w:val="a5"/>
        <w:spacing w:after="0" w:line="240" w:lineRule="auto"/>
        <w:ind w:right="-286"/>
        <w:jc w:val="both"/>
        <w:rPr>
          <w:rFonts w:ascii="Times New Roman" w:hAnsi="Times New Roman"/>
          <w:sz w:val="18"/>
          <w:szCs w:val="18"/>
        </w:rPr>
      </w:pPr>
      <w:r w:rsidRPr="00A638A1">
        <w:rPr>
          <w:rFonts w:ascii="Times New Roman" w:hAnsi="Times New Roman"/>
          <w:sz w:val="18"/>
          <w:szCs w:val="18"/>
        </w:rPr>
        <w:t>з) 0,2 процента цены Контракта (этапа) в случае, если цена Контракта (этапа) составляет от 5 млрд. рублей до 10 млрд. рублей (включительно);</w:t>
      </w:r>
    </w:p>
    <w:p w:rsidR="00EE26BA" w:rsidRPr="00A638A1" w:rsidRDefault="00EE26BA" w:rsidP="00EE26BA">
      <w:pPr>
        <w:pStyle w:val="a5"/>
        <w:spacing w:after="0" w:line="240" w:lineRule="auto"/>
        <w:ind w:right="-286"/>
        <w:jc w:val="both"/>
        <w:rPr>
          <w:rFonts w:ascii="Times New Roman" w:hAnsi="Times New Roman"/>
          <w:sz w:val="18"/>
          <w:szCs w:val="18"/>
        </w:rPr>
      </w:pPr>
      <w:r w:rsidRPr="00A638A1">
        <w:rPr>
          <w:rFonts w:ascii="Times New Roman" w:hAnsi="Times New Roman"/>
          <w:sz w:val="18"/>
          <w:szCs w:val="18"/>
        </w:rPr>
        <w:t>и) 0,1 процента цены Контракта (этапа) в случае, если цена Контракта (этапа) превышает 10 млрд. рублей.</w:t>
      </w:r>
    </w:p>
  </w:footnote>
  <w:footnote w:id="15">
    <w:p w:rsidR="00EE26BA" w:rsidRPr="00A638A1" w:rsidRDefault="00EE26BA" w:rsidP="00EE26BA">
      <w:pPr>
        <w:pStyle w:val="a5"/>
        <w:spacing w:after="0" w:line="240" w:lineRule="auto"/>
        <w:jc w:val="both"/>
        <w:rPr>
          <w:rFonts w:ascii="Times New Roman" w:hAnsi="Times New Roman"/>
          <w:sz w:val="18"/>
          <w:szCs w:val="18"/>
        </w:rPr>
      </w:pPr>
      <w:r w:rsidRPr="00A638A1">
        <w:rPr>
          <w:rStyle w:val="a7"/>
          <w:rFonts w:ascii="Times New Roman" w:hAnsi="Times New Roman"/>
          <w:sz w:val="18"/>
          <w:szCs w:val="18"/>
        </w:rPr>
        <w:t>14</w:t>
      </w:r>
      <w:r w:rsidRPr="00A638A1">
        <w:rPr>
          <w:rFonts w:ascii="Times New Roman" w:hAnsi="Times New Roman"/>
          <w:sz w:val="18"/>
          <w:szCs w:val="18"/>
        </w:rPr>
        <w:t xml:space="preserve"> Размер штрафа устанавливается в соответствии с постановлением Правительства Российской Федерации от 30.08.2017      </w:t>
      </w:r>
      <w:r>
        <w:rPr>
          <w:rFonts w:ascii="Times New Roman" w:hAnsi="Times New Roman"/>
          <w:sz w:val="18"/>
          <w:szCs w:val="18"/>
        </w:rPr>
        <w:t xml:space="preserve">           </w:t>
      </w:r>
      <w:r w:rsidRPr="00A638A1">
        <w:rPr>
          <w:rFonts w:ascii="Times New Roman" w:hAnsi="Times New Roman"/>
          <w:sz w:val="18"/>
          <w:szCs w:val="18"/>
        </w:rPr>
        <w:t xml:space="preserve">     № 1042 в размере 1 процента цены контракта (этапа), но не более 5 тыс. рублей и не менее 1 тыс. рублей.</w:t>
      </w:r>
    </w:p>
  </w:footnote>
  <w:footnote w:id="16">
    <w:p w:rsidR="00EE26BA" w:rsidRPr="00A638A1" w:rsidRDefault="00EE26BA" w:rsidP="00EE26BA">
      <w:pPr>
        <w:pStyle w:val="a5"/>
        <w:spacing w:after="0" w:line="240" w:lineRule="auto"/>
        <w:jc w:val="both"/>
        <w:rPr>
          <w:rFonts w:ascii="Times New Roman" w:hAnsi="Times New Roman"/>
          <w:sz w:val="18"/>
          <w:szCs w:val="18"/>
        </w:rPr>
      </w:pPr>
      <w:r w:rsidRPr="00A638A1">
        <w:rPr>
          <w:rStyle w:val="a7"/>
          <w:rFonts w:ascii="Times New Roman" w:hAnsi="Times New Roman"/>
          <w:sz w:val="18"/>
          <w:szCs w:val="18"/>
        </w:rPr>
        <w:t>15</w:t>
      </w:r>
      <w:r w:rsidRPr="00A638A1">
        <w:rPr>
          <w:rFonts w:ascii="Times New Roman" w:hAnsi="Times New Roman"/>
          <w:sz w:val="18"/>
          <w:szCs w:val="18"/>
        </w:rPr>
        <w:t xml:space="preserve"> Размер штрафа устанавливается в соответствии с постановлением Правительства Российской Федерации от 30.08.2017         </w:t>
      </w:r>
      <w:r>
        <w:rPr>
          <w:rFonts w:ascii="Times New Roman" w:hAnsi="Times New Roman"/>
          <w:sz w:val="18"/>
          <w:szCs w:val="18"/>
        </w:rPr>
        <w:t xml:space="preserve">          </w:t>
      </w:r>
      <w:r w:rsidRPr="00A638A1">
        <w:rPr>
          <w:rFonts w:ascii="Times New Roman" w:hAnsi="Times New Roman"/>
          <w:sz w:val="18"/>
          <w:szCs w:val="18"/>
        </w:rPr>
        <w:t xml:space="preserve">   № 1042 в следующем порядке:</w:t>
      </w:r>
    </w:p>
    <w:p w:rsidR="00EE26BA" w:rsidRPr="00A638A1" w:rsidRDefault="00EE26BA" w:rsidP="00EE26BA">
      <w:pPr>
        <w:pStyle w:val="a5"/>
        <w:spacing w:after="0" w:line="240" w:lineRule="auto"/>
        <w:jc w:val="both"/>
        <w:rPr>
          <w:rFonts w:ascii="Times New Roman" w:hAnsi="Times New Roman"/>
          <w:sz w:val="18"/>
          <w:szCs w:val="18"/>
        </w:rPr>
      </w:pPr>
      <w:r w:rsidRPr="00A638A1">
        <w:rPr>
          <w:rFonts w:ascii="Times New Roman" w:hAnsi="Times New Roman"/>
          <w:sz w:val="18"/>
          <w:szCs w:val="18"/>
        </w:rPr>
        <w:t>а) в случае, если цена контракта не превышает начальную (максимальную) цену контракта:</w:t>
      </w:r>
    </w:p>
    <w:p w:rsidR="00EE26BA" w:rsidRPr="00A638A1" w:rsidRDefault="00EE26BA" w:rsidP="00EE26BA">
      <w:pPr>
        <w:pStyle w:val="a5"/>
        <w:spacing w:after="0" w:line="240" w:lineRule="auto"/>
        <w:jc w:val="both"/>
        <w:rPr>
          <w:rFonts w:ascii="Times New Roman" w:hAnsi="Times New Roman"/>
          <w:sz w:val="18"/>
          <w:szCs w:val="18"/>
        </w:rPr>
      </w:pPr>
      <w:r w:rsidRPr="00A638A1">
        <w:rPr>
          <w:rFonts w:ascii="Times New Roman" w:hAnsi="Times New Roman"/>
          <w:sz w:val="18"/>
          <w:szCs w:val="18"/>
        </w:rPr>
        <w:t>10 процентов начальной (максимальной) цены контракта, если цена контракта не превышает 3 млн. рублей;</w:t>
      </w:r>
    </w:p>
    <w:p w:rsidR="00EE26BA" w:rsidRPr="00A638A1" w:rsidRDefault="00EE26BA" w:rsidP="00EE26BA">
      <w:pPr>
        <w:pStyle w:val="a5"/>
        <w:spacing w:after="0" w:line="240" w:lineRule="auto"/>
        <w:jc w:val="both"/>
        <w:rPr>
          <w:rFonts w:ascii="Times New Roman" w:hAnsi="Times New Roman"/>
          <w:sz w:val="18"/>
          <w:szCs w:val="18"/>
        </w:rPr>
      </w:pPr>
      <w:r w:rsidRPr="00A638A1">
        <w:rPr>
          <w:rFonts w:ascii="Times New Roman" w:hAnsi="Times New Roman"/>
          <w:sz w:val="18"/>
          <w:szCs w:val="18"/>
        </w:rPr>
        <w:t>5 процентов начальной (максимальной) цены контракта, если цена контракта составляет от 3 млн. рублей до 50 млн. рублей (включительно);</w:t>
      </w:r>
    </w:p>
    <w:p w:rsidR="00EE26BA" w:rsidRPr="00A638A1" w:rsidRDefault="00EE26BA" w:rsidP="00EE26BA">
      <w:pPr>
        <w:pStyle w:val="a5"/>
        <w:spacing w:after="0" w:line="240" w:lineRule="auto"/>
        <w:jc w:val="both"/>
        <w:rPr>
          <w:rFonts w:ascii="Times New Roman" w:hAnsi="Times New Roman"/>
          <w:sz w:val="18"/>
          <w:szCs w:val="18"/>
        </w:rPr>
      </w:pPr>
      <w:r w:rsidRPr="00A638A1">
        <w:rPr>
          <w:rFonts w:ascii="Times New Roman" w:hAnsi="Times New Roman"/>
          <w:sz w:val="18"/>
          <w:szCs w:val="18"/>
        </w:rPr>
        <w:t>1 процент начальной (максимальной) цены контракта, если цена контракта составляет от 50 млн. рублей до 100 млн. рублей (включительно);</w:t>
      </w:r>
    </w:p>
    <w:p w:rsidR="00EE26BA" w:rsidRPr="00A638A1" w:rsidRDefault="00EE26BA" w:rsidP="00EE26BA">
      <w:pPr>
        <w:pStyle w:val="a5"/>
        <w:spacing w:after="0" w:line="240" w:lineRule="auto"/>
        <w:jc w:val="both"/>
        <w:rPr>
          <w:rFonts w:ascii="Times New Roman" w:hAnsi="Times New Roman"/>
          <w:sz w:val="18"/>
          <w:szCs w:val="18"/>
        </w:rPr>
      </w:pPr>
      <w:r w:rsidRPr="00A638A1">
        <w:rPr>
          <w:rFonts w:ascii="Times New Roman" w:hAnsi="Times New Roman"/>
          <w:sz w:val="18"/>
          <w:szCs w:val="18"/>
        </w:rPr>
        <w:t>б) в случае, если цена контракта превышает начальную (максимальную) цену контракта:</w:t>
      </w:r>
    </w:p>
    <w:p w:rsidR="00EE26BA" w:rsidRPr="00A638A1" w:rsidRDefault="00EE26BA" w:rsidP="00EE26BA">
      <w:pPr>
        <w:pStyle w:val="a5"/>
        <w:spacing w:after="0" w:line="240" w:lineRule="auto"/>
        <w:jc w:val="both"/>
        <w:rPr>
          <w:rFonts w:ascii="Times New Roman" w:hAnsi="Times New Roman"/>
          <w:sz w:val="18"/>
          <w:szCs w:val="18"/>
        </w:rPr>
      </w:pPr>
      <w:r w:rsidRPr="00A638A1">
        <w:rPr>
          <w:rFonts w:ascii="Times New Roman" w:hAnsi="Times New Roman"/>
          <w:sz w:val="18"/>
          <w:szCs w:val="18"/>
        </w:rPr>
        <w:t>10 процентов цены контракта, если цена контракта не превышает 3 млн. рублей;</w:t>
      </w:r>
    </w:p>
    <w:p w:rsidR="00EE26BA" w:rsidRPr="00A638A1" w:rsidRDefault="00EE26BA" w:rsidP="00EE26BA">
      <w:pPr>
        <w:pStyle w:val="a5"/>
        <w:spacing w:after="0" w:line="240" w:lineRule="auto"/>
        <w:jc w:val="both"/>
        <w:rPr>
          <w:rFonts w:ascii="Times New Roman" w:hAnsi="Times New Roman"/>
          <w:sz w:val="18"/>
          <w:szCs w:val="18"/>
        </w:rPr>
      </w:pPr>
      <w:r w:rsidRPr="00A638A1">
        <w:rPr>
          <w:rFonts w:ascii="Times New Roman" w:hAnsi="Times New Roman"/>
          <w:sz w:val="18"/>
          <w:szCs w:val="18"/>
        </w:rPr>
        <w:t>5 процентов цены контракта, если цена контракта составляет от 3 млн. рублей до 50 млн. рублей (включительно);</w:t>
      </w:r>
    </w:p>
    <w:p w:rsidR="00EE26BA" w:rsidRPr="00A638A1" w:rsidRDefault="00EE26BA" w:rsidP="00EE26BA">
      <w:pPr>
        <w:pStyle w:val="a5"/>
        <w:spacing w:after="0" w:line="240" w:lineRule="auto"/>
        <w:ind w:right="-286"/>
        <w:jc w:val="both"/>
        <w:rPr>
          <w:rFonts w:ascii="Times New Roman" w:hAnsi="Times New Roman"/>
          <w:sz w:val="18"/>
          <w:szCs w:val="18"/>
        </w:rPr>
      </w:pPr>
      <w:r w:rsidRPr="00A638A1">
        <w:rPr>
          <w:rFonts w:ascii="Times New Roman" w:hAnsi="Times New Roman"/>
          <w:sz w:val="18"/>
          <w:szCs w:val="18"/>
        </w:rPr>
        <w:t>1 процент цены контракта, если цена контракта составляет от 50 млн. рублей до 100 млн. рублей (включительно).</w:t>
      </w:r>
    </w:p>
  </w:footnote>
  <w:footnote w:id="17">
    <w:p w:rsidR="00EE26BA" w:rsidRPr="00A638A1" w:rsidRDefault="00EE26BA" w:rsidP="00EE26BA">
      <w:pPr>
        <w:pStyle w:val="a5"/>
        <w:spacing w:after="0" w:line="240" w:lineRule="auto"/>
        <w:jc w:val="both"/>
        <w:rPr>
          <w:rFonts w:ascii="Times New Roman" w:hAnsi="Times New Roman"/>
          <w:sz w:val="18"/>
          <w:szCs w:val="18"/>
        </w:rPr>
      </w:pPr>
      <w:r w:rsidRPr="00A638A1">
        <w:rPr>
          <w:rStyle w:val="a7"/>
          <w:rFonts w:ascii="Times New Roman" w:hAnsi="Times New Roman"/>
          <w:sz w:val="18"/>
          <w:szCs w:val="18"/>
        </w:rPr>
        <w:t>16</w:t>
      </w:r>
      <w:r w:rsidRPr="00A638A1">
        <w:rPr>
          <w:rFonts w:ascii="Times New Roman" w:hAnsi="Times New Roman"/>
          <w:sz w:val="18"/>
          <w:szCs w:val="18"/>
        </w:rPr>
        <w:t xml:space="preserve"> Размер штрафа устанавливается в соответствии с постановлением Правительства Российской Федерации от 30.08.2017                  № 1042 в следующем порядке:</w:t>
      </w:r>
    </w:p>
    <w:p w:rsidR="00EE26BA" w:rsidRPr="00A638A1" w:rsidRDefault="00EE26BA" w:rsidP="00EE26BA">
      <w:pPr>
        <w:pStyle w:val="a5"/>
        <w:spacing w:after="0" w:line="240" w:lineRule="auto"/>
        <w:ind w:right="-286"/>
        <w:jc w:val="both"/>
        <w:rPr>
          <w:rFonts w:ascii="Times New Roman" w:hAnsi="Times New Roman"/>
          <w:sz w:val="18"/>
          <w:szCs w:val="18"/>
        </w:rPr>
      </w:pPr>
      <w:r w:rsidRPr="00A638A1">
        <w:rPr>
          <w:rFonts w:ascii="Times New Roman" w:hAnsi="Times New Roman"/>
          <w:sz w:val="18"/>
          <w:szCs w:val="18"/>
        </w:rPr>
        <w:t>а) 1000 рублей, если цена Контракта не превышает 3 млн. рублей;</w:t>
      </w:r>
    </w:p>
    <w:p w:rsidR="00EE26BA" w:rsidRPr="00A638A1" w:rsidRDefault="00EE26BA" w:rsidP="00EE26BA">
      <w:pPr>
        <w:pStyle w:val="a5"/>
        <w:spacing w:after="0" w:line="240" w:lineRule="auto"/>
        <w:ind w:right="-286"/>
        <w:jc w:val="both"/>
        <w:rPr>
          <w:rFonts w:ascii="Times New Roman" w:hAnsi="Times New Roman"/>
          <w:sz w:val="18"/>
          <w:szCs w:val="18"/>
        </w:rPr>
      </w:pPr>
      <w:r w:rsidRPr="00A638A1">
        <w:rPr>
          <w:rFonts w:ascii="Times New Roman" w:hAnsi="Times New Roman"/>
          <w:sz w:val="18"/>
          <w:szCs w:val="18"/>
        </w:rPr>
        <w:t>б) 5000 рублей, если цена Контракта составляет от 3 млн. рублей до 50 млн. рублей (включительно);</w:t>
      </w:r>
    </w:p>
    <w:p w:rsidR="00EE26BA" w:rsidRPr="00A638A1" w:rsidRDefault="00EE26BA" w:rsidP="00EE26BA">
      <w:pPr>
        <w:pStyle w:val="a5"/>
        <w:spacing w:after="0" w:line="240" w:lineRule="auto"/>
        <w:ind w:right="-286"/>
        <w:jc w:val="both"/>
        <w:rPr>
          <w:rFonts w:ascii="Times New Roman" w:hAnsi="Times New Roman"/>
          <w:sz w:val="18"/>
          <w:szCs w:val="18"/>
        </w:rPr>
      </w:pPr>
      <w:r w:rsidRPr="00A638A1">
        <w:rPr>
          <w:rFonts w:ascii="Times New Roman" w:hAnsi="Times New Roman"/>
          <w:sz w:val="18"/>
          <w:szCs w:val="18"/>
        </w:rPr>
        <w:t>в) 10000 рублей, если цена Контракта составляет от 50 млн. рублей до 100 млн. рублей (включительно);</w:t>
      </w:r>
    </w:p>
    <w:p w:rsidR="00EE26BA" w:rsidRPr="00A638A1" w:rsidRDefault="00EE26BA" w:rsidP="00EE26BA">
      <w:pPr>
        <w:pStyle w:val="a5"/>
        <w:spacing w:after="0" w:line="240" w:lineRule="auto"/>
        <w:ind w:right="-286"/>
        <w:jc w:val="both"/>
        <w:rPr>
          <w:rFonts w:ascii="Times New Roman" w:hAnsi="Times New Roman"/>
          <w:sz w:val="18"/>
          <w:szCs w:val="18"/>
        </w:rPr>
      </w:pPr>
      <w:r w:rsidRPr="00A638A1">
        <w:rPr>
          <w:rFonts w:ascii="Times New Roman" w:hAnsi="Times New Roman"/>
          <w:sz w:val="18"/>
          <w:szCs w:val="18"/>
        </w:rPr>
        <w:t>г) 100000 рублей, если цена Контракта превышает 100 млн. рублей.</w:t>
      </w:r>
    </w:p>
  </w:footnote>
  <w:footnote w:id="18">
    <w:p w:rsidR="00EE26BA" w:rsidRPr="00A638A1" w:rsidRDefault="00EE26BA" w:rsidP="00EE26BA">
      <w:pPr>
        <w:pStyle w:val="a5"/>
        <w:spacing w:after="0" w:line="240" w:lineRule="auto"/>
        <w:ind w:right="-286"/>
        <w:jc w:val="both"/>
        <w:rPr>
          <w:rFonts w:ascii="Times New Roman" w:hAnsi="Times New Roman"/>
          <w:sz w:val="18"/>
          <w:szCs w:val="18"/>
        </w:rPr>
      </w:pPr>
      <w:r w:rsidRPr="00A638A1">
        <w:rPr>
          <w:rStyle w:val="a7"/>
          <w:rFonts w:ascii="Times New Roman" w:hAnsi="Times New Roman"/>
          <w:sz w:val="18"/>
          <w:szCs w:val="18"/>
        </w:rPr>
        <w:t>17</w:t>
      </w:r>
      <w:r w:rsidRPr="00A638A1">
        <w:rPr>
          <w:rFonts w:ascii="Times New Roman" w:hAnsi="Times New Roman"/>
          <w:sz w:val="18"/>
          <w:szCs w:val="18"/>
        </w:rPr>
        <w:t xml:space="preserve"> Данное условие применяется в случае, если начальная (максимальная) цена контракта при осуществлении закупки товара, работы, услуги превышает размер, установленный постановлением Правительства Российской Федерации от 04.09.2013 № 775.</w:t>
      </w:r>
    </w:p>
  </w:footnote>
  <w:footnote w:id="19">
    <w:p w:rsidR="00EE26BA" w:rsidRPr="00396402" w:rsidRDefault="00EE26BA" w:rsidP="00EE26BA">
      <w:pPr>
        <w:pStyle w:val="a5"/>
        <w:spacing w:after="0" w:line="240" w:lineRule="auto"/>
        <w:ind w:right="-286"/>
        <w:jc w:val="both"/>
        <w:rPr>
          <w:rFonts w:ascii="Times New Roman" w:hAnsi="Times New Roman"/>
          <w:sz w:val="18"/>
          <w:szCs w:val="18"/>
        </w:rPr>
      </w:pPr>
      <w:r w:rsidRPr="00A638A1">
        <w:rPr>
          <w:rStyle w:val="a7"/>
          <w:rFonts w:ascii="Times New Roman" w:hAnsi="Times New Roman"/>
          <w:sz w:val="18"/>
          <w:szCs w:val="18"/>
        </w:rPr>
        <w:t>18</w:t>
      </w:r>
      <w:r w:rsidRPr="00A638A1">
        <w:rPr>
          <w:rFonts w:ascii="Times New Roman" w:hAnsi="Times New Roman"/>
          <w:sz w:val="18"/>
          <w:szCs w:val="18"/>
        </w:rPr>
        <w:t xml:space="preserve"> Пункт 7.9 контракта применяется при установлении условия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в соответствии с частью 6 статьи 30 Федеральным законом «О контрактной системе в сфере закупок товаров, работ, услуг для обеспечения государственных и муниципальных нужд».</w:t>
      </w:r>
    </w:p>
  </w:footnote>
  <w:footnote w:id="20">
    <w:p w:rsidR="00EE26BA" w:rsidRPr="002C4391" w:rsidRDefault="00EE26BA" w:rsidP="00EE26BA">
      <w:pPr>
        <w:pStyle w:val="a5"/>
        <w:spacing w:after="0" w:line="240" w:lineRule="auto"/>
        <w:ind w:right="-286" w:firstLine="142"/>
        <w:jc w:val="both"/>
        <w:rPr>
          <w:rFonts w:ascii="Times New Roman" w:hAnsi="Times New Roman"/>
          <w:sz w:val="18"/>
          <w:szCs w:val="18"/>
        </w:rPr>
      </w:pPr>
      <w:r w:rsidRPr="002C4391">
        <w:rPr>
          <w:rStyle w:val="a7"/>
          <w:rFonts w:ascii="Times New Roman" w:hAnsi="Times New Roman"/>
          <w:sz w:val="18"/>
          <w:szCs w:val="18"/>
        </w:rPr>
        <w:t>19</w:t>
      </w:r>
      <w:r w:rsidRPr="002C4391">
        <w:rPr>
          <w:rFonts w:ascii="Times New Roman" w:hAnsi="Times New Roman"/>
          <w:sz w:val="18"/>
          <w:szCs w:val="18"/>
        </w:rPr>
        <w:t xml:space="preserve"> Положения контракта об обеспечении исполнения контракта, включая положения о предоставлении такого обеспечения с учетом положений статьи 37 Федерального закона «О контрактной системе в сфере закупок товаров, работ, услуг для обеспечения государственных и муниципальных нужд», об обеспечении гарантийных обязательств не применяются в случае:</w:t>
      </w:r>
    </w:p>
    <w:p w:rsidR="00EE26BA" w:rsidRPr="002C4391" w:rsidRDefault="00EE26BA" w:rsidP="00EE26BA">
      <w:pPr>
        <w:pStyle w:val="a5"/>
        <w:spacing w:after="0" w:line="240" w:lineRule="auto"/>
        <w:ind w:right="-286" w:firstLine="142"/>
        <w:rPr>
          <w:rFonts w:ascii="Times New Roman" w:hAnsi="Times New Roman"/>
          <w:sz w:val="18"/>
          <w:szCs w:val="18"/>
        </w:rPr>
      </w:pPr>
      <w:r w:rsidRPr="002C4391">
        <w:rPr>
          <w:rFonts w:ascii="Times New Roman" w:hAnsi="Times New Roman"/>
          <w:sz w:val="18"/>
          <w:szCs w:val="18"/>
        </w:rPr>
        <w:t>1) заключения контракта с участником закупки, который является казенным учреждением;</w:t>
      </w:r>
    </w:p>
    <w:p w:rsidR="00EE26BA" w:rsidRPr="002C4391" w:rsidRDefault="00EE26BA" w:rsidP="00EE26BA">
      <w:pPr>
        <w:pStyle w:val="a5"/>
        <w:spacing w:after="0" w:line="240" w:lineRule="auto"/>
        <w:ind w:right="-286" w:firstLine="142"/>
        <w:rPr>
          <w:rFonts w:ascii="Times New Roman" w:hAnsi="Times New Roman"/>
          <w:sz w:val="18"/>
          <w:szCs w:val="18"/>
        </w:rPr>
      </w:pPr>
      <w:r w:rsidRPr="002C4391">
        <w:rPr>
          <w:rFonts w:ascii="Times New Roman" w:hAnsi="Times New Roman"/>
          <w:sz w:val="18"/>
          <w:szCs w:val="18"/>
        </w:rPr>
        <w:t>2) осуществления закупки услуги по предоставлению кредита;</w:t>
      </w:r>
    </w:p>
    <w:p w:rsidR="00EE26BA" w:rsidRPr="002C4391" w:rsidRDefault="00EE26BA" w:rsidP="00EE26BA">
      <w:pPr>
        <w:pStyle w:val="a5"/>
        <w:spacing w:after="0" w:line="240" w:lineRule="auto"/>
        <w:ind w:right="-286" w:firstLine="142"/>
        <w:rPr>
          <w:rFonts w:ascii="Times New Roman" w:hAnsi="Times New Roman"/>
          <w:sz w:val="18"/>
          <w:szCs w:val="18"/>
        </w:rPr>
      </w:pPr>
      <w:r w:rsidRPr="002C4391">
        <w:rPr>
          <w:rFonts w:ascii="Times New Roman" w:hAnsi="Times New Roman"/>
          <w:sz w:val="18"/>
          <w:szCs w:val="18"/>
        </w:rPr>
        <w:t>3) заключения бюджетным учреждением контракта, предметом которого является выдача банковской гарантии.</w:t>
      </w:r>
    </w:p>
    <w:p w:rsidR="00EE26BA" w:rsidRPr="002C4391" w:rsidRDefault="00EE26BA" w:rsidP="00EE26BA">
      <w:pPr>
        <w:pStyle w:val="a5"/>
        <w:spacing w:after="0" w:line="240" w:lineRule="auto"/>
        <w:ind w:right="-286" w:firstLine="142"/>
        <w:jc w:val="both"/>
        <w:rPr>
          <w:rFonts w:ascii="Times New Roman" w:hAnsi="Times New Roman"/>
          <w:sz w:val="18"/>
          <w:szCs w:val="18"/>
        </w:rPr>
      </w:pPr>
      <w:r w:rsidRPr="002C4391">
        <w:rPr>
          <w:rFonts w:ascii="Times New Roman" w:hAnsi="Times New Roman"/>
          <w:sz w:val="18"/>
          <w:szCs w:val="18"/>
        </w:rPr>
        <w:t>Участник закупки, с которым заключается контракт по результатам определения исполнителя в соответствии с пунктом 1 части 1 статьи 30 Федерального закона «О контрактной системе в сфере закупок товаров, работ, услуг для обеспечения государственных и муниципальных нужд», освобождается от предоставления обеспечения исполнения контракта, в том числе с учетом положений статьи 37 Федерального закона «О контрактной системе в сфере закупок товаров, работ, услуг для обеспечения государственных и муниципальных нужд», об обеспечении гарантийных обязательств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 в закупке трех контрактов,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При этом сумма цен таких контрактов должна составлять не менее начальной (максимальной) цены контракта, указанной в извещении об осуществлении закупки и документации о закупке.</w:t>
      </w:r>
    </w:p>
    <w:p w:rsidR="00EE26BA" w:rsidRPr="002C4391" w:rsidRDefault="00EE26BA" w:rsidP="00EE26BA">
      <w:pPr>
        <w:pStyle w:val="a5"/>
        <w:spacing w:after="0" w:line="240" w:lineRule="auto"/>
        <w:ind w:right="-286" w:firstLine="142"/>
        <w:jc w:val="both"/>
        <w:rPr>
          <w:rFonts w:ascii="Times New Roman" w:hAnsi="Times New Roman"/>
          <w:sz w:val="18"/>
          <w:szCs w:val="18"/>
        </w:rPr>
      </w:pPr>
      <w:r w:rsidRPr="002C4391">
        <w:rPr>
          <w:rFonts w:ascii="Times New Roman" w:hAnsi="Times New Roman"/>
          <w:sz w:val="18"/>
          <w:szCs w:val="18"/>
        </w:rPr>
        <w:t>Заказчик вправе установить, что настоящий раздел не применяется в случае заключения Контракта при осуществлении закупки в случаях, предусмотренных параграфами 3 и 3.1 главы 3 (если начальная (максимальная) цена контракта не превышает пятьсот тысяч рублей), пунктами 2, 7, 9, 10 части 2 статьи 83, пунктами 1, 3 и 4 части 2 статьи 83.1 Федерального закона «О контрактной системе в сфере закупок товаров, работ, услуг для обеспечения государственных и муниципальных нужд».</w:t>
      </w:r>
    </w:p>
    <w:p w:rsidR="00EE26BA" w:rsidRPr="002C4391" w:rsidRDefault="00EE26BA" w:rsidP="00EE26BA">
      <w:pPr>
        <w:pStyle w:val="a5"/>
        <w:spacing w:after="0" w:line="240" w:lineRule="auto"/>
        <w:ind w:right="-286" w:firstLine="142"/>
        <w:jc w:val="both"/>
        <w:rPr>
          <w:rFonts w:ascii="Times New Roman" w:hAnsi="Times New Roman"/>
          <w:sz w:val="18"/>
          <w:szCs w:val="18"/>
        </w:rPr>
      </w:pPr>
      <w:r w:rsidRPr="002C4391">
        <w:rPr>
          <w:rFonts w:ascii="Times New Roman" w:hAnsi="Times New Roman"/>
          <w:sz w:val="18"/>
          <w:szCs w:val="18"/>
        </w:rPr>
        <w:t>Заказчик вправе установить в проекте контракта требование обеспечения гарантийных обязательств в случае установления требований к таким обязательствам в соответствии с частью 4 статьи 33 Федерального закона «О контрактной системе в сфере закупок товаров, работ, услуг для обеспечения государственных и муниципальных нужд».</w:t>
      </w:r>
    </w:p>
    <w:p w:rsidR="00EE26BA" w:rsidRPr="002C4391" w:rsidRDefault="00EE26BA" w:rsidP="00EE26BA">
      <w:pPr>
        <w:pStyle w:val="a5"/>
        <w:spacing w:after="0" w:line="240" w:lineRule="auto"/>
        <w:ind w:right="-286" w:firstLine="142"/>
        <w:jc w:val="both"/>
        <w:rPr>
          <w:rFonts w:ascii="Times New Roman" w:hAnsi="Times New Roman"/>
          <w:sz w:val="18"/>
          <w:szCs w:val="18"/>
        </w:rPr>
      </w:pPr>
      <w:r w:rsidRPr="002C4391">
        <w:rPr>
          <w:rFonts w:ascii="Times New Roman" w:hAnsi="Times New Roman"/>
          <w:sz w:val="18"/>
          <w:szCs w:val="18"/>
        </w:rPr>
        <w:t>Если в соответствии с законодательством Российской Федерации расчеты по контракту подлежат казначейскому сопровождению, заказчик вправе не устанавливать требование обеспечения исполнения Контракта.</w:t>
      </w:r>
    </w:p>
  </w:footnote>
  <w:footnote w:id="21">
    <w:p w:rsidR="00EE26BA" w:rsidRPr="002C4391" w:rsidRDefault="00EE26BA" w:rsidP="00EE26BA">
      <w:pPr>
        <w:pStyle w:val="a5"/>
        <w:spacing w:after="0" w:line="240" w:lineRule="auto"/>
        <w:jc w:val="both"/>
        <w:rPr>
          <w:rFonts w:ascii="Times New Roman" w:hAnsi="Times New Roman"/>
          <w:sz w:val="18"/>
          <w:szCs w:val="18"/>
        </w:rPr>
      </w:pPr>
      <w:r w:rsidRPr="002C4391">
        <w:rPr>
          <w:rStyle w:val="a7"/>
          <w:rFonts w:ascii="Times New Roman" w:hAnsi="Times New Roman"/>
        </w:rPr>
        <w:t>20</w:t>
      </w:r>
      <w:r w:rsidRPr="002C4391">
        <w:rPr>
          <w:rFonts w:ascii="Times New Roman" w:hAnsi="Times New Roman"/>
          <w:sz w:val="18"/>
          <w:szCs w:val="18"/>
        </w:rPr>
        <w:t xml:space="preserve"> 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 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footnote>
  <w:footnote w:id="22">
    <w:p w:rsidR="00EE26BA" w:rsidRPr="00C2298B" w:rsidRDefault="00EE26BA" w:rsidP="00EE26BA">
      <w:pPr>
        <w:widowControl w:val="0"/>
        <w:autoSpaceDE w:val="0"/>
        <w:autoSpaceDN w:val="0"/>
        <w:adjustRightInd w:val="0"/>
        <w:spacing w:after="0" w:line="240" w:lineRule="auto"/>
        <w:jc w:val="both"/>
        <w:outlineLvl w:val="0"/>
        <w:rPr>
          <w:rFonts w:ascii="Times New Roman" w:hAnsi="Times New Roman"/>
          <w:sz w:val="18"/>
          <w:szCs w:val="18"/>
        </w:rPr>
      </w:pPr>
      <w:r w:rsidRPr="002C4391">
        <w:rPr>
          <w:rStyle w:val="a7"/>
          <w:rFonts w:ascii="Times New Roman" w:hAnsi="Times New Roman"/>
          <w:sz w:val="20"/>
          <w:szCs w:val="20"/>
        </w:rPr>
        <w:t>21</w:t>
      </w:r>
      <w:r w:rsidRPr="002C4391">
        <w:rPr>
          <w:rFonts w:ascii="Times New Roman" w:hAnsi="Times New Roman"/>
          <w:sz w:val="18"/>
          <w:szCs w:val="18"/>
        </w:rPr>
        <w:t xml:space="preserve"> Срок возврата заказчиком подрядчику денежных средств не должен превышать тридцать дней с даты исполнения подрядчиком обязательств, предусмотренных контрактом, а в случае установления заказчиком ограничения, предусмотренного частью 3 статьи 30 Федерального закона «О контрактной системе в сфере закупок товаров, работ, услуг для обеспечения государственных и муниципальных нужд», такой срок не должен превышать пятнадцать дней с даты исполнения подрядчиком обязательств,</w:t>
      </w:r>
      <w:r w:rsidRPr="00131675">
        <w:rPr>
          <w:rFonts w:ascii="Times New Roman" w:hAnsi="Times New Roman"/>
          <w:sz w:val="18"/>
          <w:szCs w:val="18"/>
        </w:rPr>
        <w:t xml:space="preserve"> </w:t>
      </w:r>
      <w:r w:rsidRPr="00C2298B">
        <w:rPr>
          <w:rFonts w:ascii="Times New Roman" w:hAnsi="Times New Roman"/>
          <w:sz w:val="18"/>
          <w:szCs w:val="18"/>
        </w:rPr>
        <w:t>предусмотренных контрактом.</w:t>
      </w:r>
    </w:p>
  </w:footnote>
  <w:footnote w:id="23">
    <w:p w:rsidR="00EE26BA" w:rsidRPr="00C2298B" w:rsidRDefault="00EE26BA" w:rsidP="00EE26BA">
      <w:pPr>
        <w:pStyle w:val="a5"/>
        <w:spacing w:after="0" w:line="240" w:lineRule="auto"/>
        <w:ind w:right="-286"/>
        <w:jc w:val="both"/>
        <w:rPr>
          <w:rFonts w:ascii="Times New Roman" w:hAnsi="Times New Roman"/>
          <w:sz w:val="18"/>
          <w:szCs w:val="18"/>
        </w:rPr>
      </w:pPr>
      <w:r w:rsidRPr="00C2298B">
        <w:rPr>
          <w:rStyle w:val="a7"/>
          <w:rFonts w:ascii="Times New Roman" w:hAnsi="Times New Roman"/>
        </w:rPr>
        <w:t>22</w:t>
      </w:r>
      <w:r w:rsidRPr="00C2298B">
        <w:rPr>
          <w:rFonts w:ascii="Times New Roman" w:hAnsi="Times New Roman"/>
          <w:sz w:val="18"/>
          <w:szCs w:val="18"/>
        </w:rPr>
        <w:t xml:space="preserve"> </w:t>
      </w:r>
      <w:r w:rsidRPr="00C2298B">
        <w:rPr>
          <w:rFonts w:ascii="Times New Roman" w:hAnsi="Times New Roman"/>
          <w:bCs/>
          <w:sz w:val="18"/>
          <w:szCs w:val="18"/>
        </w:rPr>
        <w:t>Уменьшение не допускается в случаях, определенных Правительством Российской Федерации в целях обеспечения обороноспособности и безопасности государства, защиты здоровья, прав и законных интересов граждан Российской Федерации.</w:t>
      </w:r>
    </w:p>
  </w:footnote>
  <w:footnote w:id="24">
    <w:p w:rsidR="00EE26BA" w:rsidRPr="00C2298B" w:rsidRDefault="00EE26BA" w:rsidP="00EE26BA">
      <w:pPr>
        <w:pStyle w:val="a5"/>
        <w:spacing w:after="0" w:line="240" w:lineRule="auto"/>
        <w:ind w:right="-286"/>
        <w:jc w:val="both"/>
        <w:rPr>
          <w:rFonts w:ascii="Times New Roman" w:hAnsi="Times New Roman"/>
          <w:sz w:val="18"/>
          <w:szCs w:val="18"/>
        </w:rPr>
      </w:pPr>
      <w:r w:rsidRPr="00C2298B">
        <w:rPr>
          <w:rStyle w:val="a7"/>
          <w:rFonts w:ascii="Times New Roman" w:hAnsi="Times New Roman"/>
        </w:rPr>
        <w:t>23</w:t>
      </w:r>
      <w:r w:rsidRPr="00C2298B">
        <w:rPr>
          <w:rFonts w:ascii="Times New Roman" w:hAnsi="Times New Roman"/>
          <w:sz w:val="18"/>
          <w:szCs w:val="18"/>
        </w:rPr>
        <w:t xml:space="preserve"> </w:t>
      </w:r>
      <w:r w:rsidRPr="00E46D0C">
        <w:rPr>
          <w:rFonts w:ascii="Times New Roman" w:hAnsi="Times New Roman"/>
          <w:sz w:val="18"/>
          <w:szCs w:val="18"/>
        </w:rPr>
        <w:t>В случае если сделка подлежит казначейскому сопровождению в проект контракта включаются положения, предусмотренные Правилами казначейского сопровождения средств в случаях, предусмотренных Федеральным законом «О федеральном бюджете на 2021 год и на плановый период 2022 и 2023 годов», утвержденными постановлением Правительства Российской Федерации от 15.12.2020 № 2106.</w:t>
      </w:r>
    </w:p>
  </w:footnote>
  <w:footnote w:id="25">
    <w:p w:rsidR="00EE26BA" w:rsidRPr="00EF282E" w:rsidRDefault="00EE26BA" w:rsidP="00EE26BA">
      <w:pPr>
        <w:pStyle w:val="a5"/>
        <w:spacing w:after="0" w:line="240" w:lineRule="auto"/>
        <w:ind w:right="-286"/>
        <w:jc w:val="both"/>
        <w:rPr>
          <w:rFonts w:ascii="Times New Roman" w:hAnsi="Times New Roman"/>
          <w:sz w:val="18"/>
          <w:szCs w:val="18"/>
        </w:rPr>
      </w:pPr>
      <w:r>
        <w:rPr>
          <w:rStyle w:val="a7"/>
        </w:rPr>
        <w:t>24</w:t>
      </w:r>
      <w:r w:rsidRPr="00EF282E">
        <w:rPr>
          <w:rFonts w:ascii="Times New Roman" w:hAnsi="Times New Roman"/>
          <w:sz w:val="18"/>
          <w:szCs w:val="18"/>
        </w:rPr>
        <w:t xml:space="preserve"> Заказчик может дополнить пункт 10.1 словами:</w:t>
      </w:r>
    </w:p>
    <w:p w:rsidR="00EE26BA" w:rsidRPr="00EF282E" w:rsidRDefault="00EE26BA" w:rsidP="00EE26BA">
      <w:pPr>
        <w:pStyle w:val="a5"/>
        <w:spacing w:after="0" w:line="240" w:lineRule="auto"/>
        <w:ind w:right="-286"/>
        <w:jc w:val="both"/>
        <w:rPr>
          <w:rFonts w:ascii="Times New Roman" w:hAnsi="Times New Roman"/>
          <w:sz w:val="18"/>
          <w:szCs w:val="18"/>
        </w:rPr>
      </w:pPr>
      <w:r w:rsidRPr="00EF282E">
        <w:rPr>
          <w:rFonts w:ascii="Times New Roman" w:hAnsi="Times New Roman"/>
          <w:sz w:val="18"/>
          <w:szCs w:val="18"/>
        </w:rPr>
        <w:t>- «в части гарантийных обязательств действует до окончания гарантийных обязательств» - при наличии гарантийных обязательств по контракту, превышающих срок действия контракта;</w:t>
      </w:r>
    </w:p>
    <w:p w:rsidR="00EE26BA" w:rsidRPr="00EF282E" w:rsidRDefault="00EE26BA" w:rsidP="00EE26BA">
      <w:pPr>
        <w:pStyle w:val="a5"/>
        <w:spacing w:after="0" w:line="240" w:lineRule="auto"/>
        <w:ind w:right="-286"/>
        <w:jc w:val="both"/>
        <w:rPr>
          <w:rFonts w:ascii="Times New Roman" w:hAnsi="Times New Roman"/>
          <w:sz w:val="18"/>
          <w:szCs w:val="18"/>
        </w:rPr>
      </w:pPr>
      <w:r w:rsidRPr="00EF282E">
        <w:rPr>
          <w:rFonts w:ascii="Times New Roman" w:hAnsi="Times New Roman"/>
          <w:sz w:val="18"/>
          <w:szCs w:val="18"/>
        </w:rPr>
        <w:t>- «в части расчетов - до полного их завершения» если такое условие не будет противоречить положениям Бюджетного кодекса Российской Федерации и (или) соглашению о предоставлении субсидий бюджетному учреждению.».</w:t>
      </w:r>
    </w:p>
  </w:footnote>
  <w:footnote w:id="26">
    <w:p w:rsidR="00EE26BA" w:rsidRPr="00EF282E" w:rsidRDefault="00EE26BA" w:rsidP="00EE26BA">
      <w:pPr>
        <w:pStyle w:val="a5"/>
        <w:spacing w:after="0" w:line="240" w:lineRule="auto"/>
        <w:jc w:val="both"/>
        <w:rPr>
          <w:rFonts w:ascii="Times New Roman" w:hAnsi="Times New Roman"/>
          <w:sz w:val="18"/>
          <w:szCs w:val="18"/>
        </w:rPr>
      </w:pPr>
      <w:r>
        <w:rPr>
          <w:rStyle w:val="a7"/>
        </w:rPr>
        <w:t>25</w:t>
      </w:r>
      <w:r w:rsidRPr="00EF282E">
        <w:rPr>
          <w:rFonts w:ascii="Times New Roman" w:hAnsi="Times New Roman"/>
          <w:sz w:val="18"/>
          <w:szCs w:val="18"/>
        </w:rPr>
        <w:t xml:space="preserve"> Для внесения денежных средств в качестве обеспечения исполнения контракта заказчик указывает, в том числе реквизиты счета, на котором в соответствии с законодательством Российской Федерации учитываются операции со средствами, поступающими во временное распоряжение заказчику.</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ED5"/>
    <w:rsid w:val="003C5AF7"/>
    <w:rsid w:val="00E82ED5"/>
    <w:rsid w:val="00EE26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91169C-CBE1-42CF-912D-A4EB08D75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26BA"/>
    <w:pPr>
      <w:spacing w:after="200" w:line="276"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EE26BA"/>
    <w:pPr>
      <w:tabs>
        <w:tab w:val="center" w:pos="4677"/>
        <w:tab w:val="right" w:pos="9355"/>
      </w:tabs>
      <w:spacing w:after="0" w:line="240" w:lineRule="auto"/>
      <w:ind w:firstLine="708"/>
      <w:jc w:val="center"/>
    </w:pPr>
    <w:rPr>
      <w:rFonts w:ascii="Times New Roman" w:hAnsi="Times New Roman"/>
      <w:sz w:val="16"/>
      <w:szCs w:val="20"/>
      <w:lang w:val="x-none" w:eastAsia="x-none"/>
    </w:rPr>
  </w:style>
  <w:style w:type="character" w:customStyle="1" w:styleId="a4">
    <w:name w:val="Нижний колонтитул Знак"/>
    <w:basedOn w:val="a0"/>
    <w:link w:val="a3"/>
    <w:uiPriority w:val="99"/>
    <w:rsid w:val="00EE26BA"/>
    <w:rPr>
      <w:rFonts w:ascii="Times New Roman" w:eastAsia="Times New Roman" w:hAnsi="Times New Roman" w:cs="Times New Roman"/>
      <w:sz w:val="16"/>
      <w:szCs w:val="20"/>
      <w:lang w:val="x-none" w:eastAsia="x-none"/>
    </w:rPr>
  </w:style>
  <w:style w:type="paragraph" w:styleId="a5">
    <w:name w:val="footnote text"/>
    <w:basedOn w:val="a"/>
    <w:link w:val="a6"/>
    <w:uiPriority w:val="99"/>
    <w:unhideWhenUsed/>
    <w:rsid w:val="00EE26BA"/>
    <w:rPr>
      <w:sz w:val="20"/>
      <w:szCs w:val="20"/>
    </w:rPr>
  </w:style>
  <w:style w:type="character" w:customStyle="1" w:styleId="a6">
    <w:name w:val="Текст сноски Знак"/>
    <w:basedOn w:val="a0"/>
    <w:link w:val="a5"/>
    <w:uiPriority w:val="99"/>
    <w:rsid w:val="00EE26BA"/>
    <w:rPr>
      <w:rFonts w:ascii="Calibri" w:eastAsia="Times New Roman" w:hAnsi="Calibri" w:cs="Times New Roman"/>
      <w:sz w:val="20"/>
      <w:szCs w:val="20"/>
    </w:rPr>
  </w:style>
  <w:style w:type="character" w:styleId="a7">
    <w:name w:val="footnote reference"/>
    <w:uiPriority w:val="99"/>
    <w:semiHidden/>
    <w:unhideWhenUsed/>
    <w:rsid w:val="00EE26BA"/>
    <w:rPr>
      <w:vertAlign w:val="superscript"/>
    </w:rPr>
  </w:style>
  <w:style w:type="paragraph" w:customStyle="1" w:styleId="ConsPlusCell">
    <w:name w:val="ConsPlusCell"/>
    <w:rsid w:val="00EE26BA"/>
    <w:pPr>
      <w:autoSpaceDE w:val="0"/>
      <w:autoSpaceDN w:val="0"/>
      <w:adjustRightInd w:val="0"/>
      <w:spacing w:after="0" w:line="240" w:lineRule="auto"/>
    </w:pPr>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5035</Words>
  <Characters>28702</Characters>
  <Application>Microsoft Office Word</Application>
  <DocSecurity>0</DocSecurity>
  <Lines>239</Lines>
  <Paragraphs>67</Paragraphs>
  <ScaleCrop>false</ScaleCrop>
  <Company/>
  <LinksUpToDate>false</LinksUpToDate>
  <CharactersWithSpaces>33670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Семенов Алексей Владимирович</dc:creator>
  <cp:keywords/>
  <dc:description/>
  <cp:lastModifiedBy>Семенов Алексей Владимирович</cp:lastModifiedBy>
  <cp:revision>2</cp:revision>
  <dcterms:created xsi:type="dcterms:W3CDTF">2021-05-24T07:22:00Z</dcterms:created>
  <dcterms:modified xsi:type="dcterms:W3CDTF">2021-05-24T07:23:00Z</dcterms:modified>
</cp:coreProperties>
</file>